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51" w:rsidRDefault="00206651" w:rsidP="00206651">
      <w:pPr>
        <w:pStyle w:val="c13"/>
        <w:shd w:val="clear" w:color="auto" w:fill="FFFFFF"/>
        <w:spacing w:before="0" w:beforeAutospacing="0" w:after="0" w:afterAutospacing="0"/>
        <w:jc w:val="center"/>
        <w:rPr>
          <w:rFonts w:ascii="Calibri" w:hAnsi="Calibri" w:cs="Calibri"/>
          <w:color w:val="000000"/>
          <w:sz w:val="22"/>
          <w:szCs w:val="22"/>
        </w:rPr>
      </w:pPr>
      <w:r>
        <w:rPr>
          <w:rStyle w:val="c17"/>
          <w:b/>
          <w:bCs/>
          <w:color w:val="366091"/>
          <w:sz w:val="33"/>
          <w:szCs w:val="33"/>
        </w:rPr>
        <w:t>Школьная служба примирения " Дорога к миру!»</w:t>
      </w:r>
    </w:p>
    <w:p w:rsidR="00206651" w:rsidRDefault="00206651" w:rsidP="00206651">
      <w:pPr>
        <w:pStyle w:val="c2"/>
        <w:shd w:val="clear" w:color="auto" w:fill="FFFFFF"/>
        <w:spacing w:before="0" w:beforeAutospacing="0" w:after="0" w:afterAutospacing="0"/>
        <w:jc w:val="center"/>
        <w:rPr>
          <w:rStyle w:val="c6"/>
          <w:b/>
          <w:bCs/>
          <w:color w:val="FF0000"/>
          <w:sz w:val="28"/>
          <w:szCs w:val="28"/>
          <w:u w:val="single"/>
        </w:rPr>
      </w:pPr>
      <w:r>
        <w:rPr>
          <w:rStyle w:val="c6"/>
          <w:b/>
          <w:bCs/>
          <w:color w:val="FF0000"/>
          <w:sz w:val="28"/>
          <w:szCs w:val="28"/>
          <w:u w:val="single"/>
        </w:rPr>
        <w:t>Назначение школьной службы примирения.</w:t>
      </w:r>
    </w:p>
    <w:p w:rsidR="00D035B7" w:rsidRDefault="00D035B7" w:rsidP="00206651">
      <w:pPr>
        <w:pStyle w:val="c2"/>
        <w:shd w:val="clear" w:color="auto" w:fill="FFFFFF"/>
        <w:spacing w:before="0" w:beforeAutospacing="0" w:after="0" w:afterAutospacing="0"/>
        <w:jc w:val="center"/>
        <w:rPr>
          <w:rFonts w:ascii="Calibri" w:hAnsi="Calibri" w:cs="Calibri"/>
          <w:color w:val="000000"/>
          <w:sz w:val="22"/>
          <w:szCs w:val="22"/>
        </w:rPr>
      </w:pP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Подростки и дети «группы риска» часто вовлекаются в конфликты, становятся нарушителями или жертвами. Используемая нами восстановительная медиация позволяет подросткам избавиться от обиды, ненависти и других негативных переживаний, самостоятельно разрешить ситуацию (в том числе возместить ущерб), избежать повторения подобного в будущем. </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Школьная среда часто не способствует освоению подростками навыков общения, культурных форм завоевания авторитета и формирования конструктивных способностей взаимодействия с другими людьми, необходимых для будущей жизни. Те способы реагирования на конфликты, которые обычно практикуются подростками и учителями, нередко оставляют подлинные конфликты неразрешенными. </w:t>
      </w:r>
    </w:p>
    <w:p w:rsidR="00206651" w:rsidRDefault="00206651" w:rsidP="00206651">
      <w:pPr>
        <w:pStyle w:val="c2"/>
        <w:shd w:val="clear" w:color="auto" w:fill="FFFFFF"/>
        <w:spacing w:before="0" w:beforeAutospacing="0" w:after="0" w:afterAutospacing="0"/>
        <w:rPr>
          <w:rFonts w:ascii="Calibri" w:hAnsi="Calibri" w:cs="Calibri"/>
          <w:color w:val="000000"/>
          <w:sz w:val="22"/>
          <w:szCs w:val="22"/>
        </w:rPr>
      </w:pPr>
      <w:r>
        <w:rPr>
          <w:rStyle w:val="c5"/>
          <w:b/>
          <w:bCs/>
          <w:color w:val="00B050"/>
          <w:sz w:val="28"/>
          <w:szCs w:val="28"/>
        </w:rPr>
        <w:t>Школьная служба примирения это:</w:t>
      </w:r>
    </w:p>
    <w:p w:rsidR="00206651" w:rsidRDefault="00206651" w:rsidP="00206651">
      <w:pPr>
        <w:pStyle w:val="c2"/>
        <w:shd w:val="clear" w:color="auto" w:fill="FFFFFF"/>
        <w:spacing w:before="0" w:beforeAutospacing="0" w:after="0" w:afterAutospacing="0"/>
        <w:jc w:val="center"/>
        <w:rPr>
          <w:rFonts w:ascii="Calibri" w:hAnsi="Calibri" w:cs="Calibri"/>
          <w:color w:val="000000"/>
          <w:sz w:val="22"/>
          <w:szCs w:val="22"/>
        </w:rPr>
      </w:pPr>
      <w:r>
        <w:rPr>
          <w:rStyle w:val="c0"/>
          <w:color w:val="00B050"/>
          <w:sz w:val="28"/>
          <w:szCs w:val="28"/>
        </w:rPr>
        <w:t> </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Разрешение конфликтов силами самой школы.</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Изменение традиций реагирования на конфликтные ситуации.</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3. Профилактика </w:t>
      </w:r>
      <w:proofErr w:type="gramStart"/>
      <w:r>
        <w:rPr>
          <w:rStyle w:val="c0"/>
          <w:color w:val="000000"/>
          <w:sz w:val="28"/>
          <w:szCs w:val="28"/>
        </w:rPr>
        <w:t>школьной</w:t>
      </w:r>
      <w:proofErr w:type="gramEnd"/>
      <w:r>
        <w:rPr>
          <w:rStyle w:val="c0"/>
          <w:color w:val="000000"/>
          <w:sz w:val="28"/>
          <w:szCs w:val="28"/>
        </w:rPr>
        <w:t xml:space="preserve"> </w:t>
      </w:r>
      <w:proofErr w:type="spellStart"/>
      <w:r>
        <w:rPr>
          <w:rStyle w:val="c0"/>
          <w:color w:val="000000"/>
          <w:sz w:val="28"/>
          <w:szCs w:val="28"/>
        </w:rPr>
        <w:t>дезадаптации</w:t>
      </w:r>
      <w:proofErr w:type="spellEnd"/>
      <w:r>
        <w:rPr>
          <w:rStyle w:val="c0"/>
          <w:color w:val="000000"/>
          <w:sz w:val="28"/>
          <w:szCs w:val="28"/>
        </w:rPr>
        <w:t>.</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Школьное самоуправление и волонтерское движение подростков школы.</w:t>
      </w:r>
    </w:p>
    <w:p w:rsidR="00206651" w:rsidRDefault="00206651" w:rsidP="00206651">
      <w:pPr>
        <w:pStyle w:val="c2"/>
        <w:shd w:val="clear" w:color="auto" w:fill="FFFFFF"/>
        <w:spacing w:before="0" w:beforeAutospacing="0" w:after="0" w:afterAutospacing="0"/>
        <w:rPr>
          <w:rFonts w:ascii="Calibri" w:hAnsi="Calibri" w:cs="Calibri"/>
          <w:color w:val="000000"/>
          <w:sz w:val="22"/>
          <w:szCs w:val="22"/>
        </w:rPr>
      </w:pPr>
      <w:r>
        <w:rPr>
          <w:rStyle w:val="c0"/>
          <w:color w:val="00B050"/>
          <w:sz w:val="28"/>
          <w:szCs w:val="28"/>
        </w:rPr>
        <w:t> </w:t>
      </w:r>
      <w:r>
        <w:rPr>
          <w:rStyle w:val="c5"/>
          <w:b/>
          <w:bCs/>
          <w:color w:val="00B050"/>
          <w:sz w:val="28"/>
          <w:szCs w:val="28"/>
        </w:rPr>
        <w:t>ШСП рассматривает следующие конфликты:</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межличностные конфликты</w:t>
      </w:r>
    </w:p>
    <w:p w:rsidR="00206651" w:rsidRDefault="00206651" w:rsidP="0020665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нецензурные оскорбления</w:t>
      </w:r>
    </w:p>
    <w:p w:rsidR="00206651" w:rsidRDefault="00206651" w:rsidP="0020665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угрозы</w:t>
      </w:r>
    </w:p>
    <w:p w:rsidR="00206651" w:rsidRDefault="00206651" w:rsidP="0020665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причинение незначительного материального ущерба</w:t>
      </w:r>
    </w:p>
    <w:p w:rsidR="00206651" w:rsidRDefault="00206651" w:rsidP="0020665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взаимные обиды</w:t>
      </w:r>
    </w:p>
    <w:p w:rsidR="00206651" w:rsidRDefault="00206651" w:rsidP="0020665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длительные прогулы в результате конфликта</w:t>
      </w:r>
    </w:p>
    <w:p w:rsidR="00206651" w:rsidRDefault="00206651" w:rsidP="0020665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изгои в классе</w:t>
      </w:r>
    </w:p>
    <w:p w:rsidR="00206651" w:rsidRDefault="00206651" w:rsidP="0020665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конфликты с учителями, с родителями.</w:t>
      </w:r>
    </w:p>
    <w:p w:rsidR="00206651" w:rsidRDefault="00206651" w:rsidP="00206651">
      <w:pPr>
        <w:pStyle w:val="c9"/>
        <w:shd w:val="clear" w:color="auto" w:fill="FFFFFF"/>
        <w:spacing w:before="0" w:beforeAutospacing="0" w:after="0" w:afterAutospacing="0"/>
        <w:jc w:val="both"/>
        <w:rPr>
          <w:rFonts w:ascii="Calibri" w:hAnsi="Calibri" w:cs="Calibri"/>
          <w:color w:val="000000"/>
          <w:sz w:val="22"/>
          <w:szCs w:val="22"/>
        </w:rPr>
      </w:pPr>
      <w:r>
        <w:rPr>
          <w:rStyle w:val="c5"/>
          <w:b/>
          <w:bCs/>
          <w:color w:val="00B050"/>
          <w:sz w:val="28"/>
          <w:szCs w:val="28"/>
        </w:rPr>
        <w:t>Цели школьной  службы примирения:</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Распространение среди учащихся, родителей и учителей цивилизованных форм разрешения конфликтов.</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Помощь в разрешении конфликтных ситуаций на основе принципов восстановительной медиации.</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3.Снижение количества административного реагирования на правонарушения.</w:t>
      </w:r>
    </w:p>
    <w:p w:rsidR="00206651" w:rsidRDefault="00206651" w:rsidP="00206651">
      <w:pPr>
        <w:pStyle w:val="c13"/>
        <w:shd w:val="clear" w:color="auto" w:fill="FFFFFF"/>
        <w:spacing w:before="0" w:beforeAutospacing="0" w:after="0" w:afterAutospacing="0"/>
        <w:jc w:val="both"/>
        <w:rPr>
          <w:rFonts w:ascii="Calibri" w:hAnsi="Calibri" w:cs="Calibri"/>
          <w:color w:val="000000"/>
          <w:sz w:val="22"/>
          <w:szCs w:val="22"/>
        </w:rPr>
      </w:pPr>
      <w:r>
        <w:rPr>
          <w:rStyle w:val="c5"/>
          <w:b/>
          <w:bCs/>
          <w:color w:val="00B050"/>
          <w:sz w:val="28"/>
          <w:szCs w:val="28"/>
        </w:rPr>
        <w:t>Задачи школьной службы примирения:</w:t>
      </w:r>
    </w:p>
    <w:p w:rsidR="00206651" w:rsidRDefault="00206651" w:rsidP="00206651">
      <w:pPr>
        <w:pStyle w:val="c14"/>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Проведение примирительных программ (восстановительных медиаций, кругов сообщества, школьных и семейных конференций и т.д.) для участников конфликтов ситуаций.</w:t>
      </w:r>
    </w:p>
    <w:p w:rsidR="00206651" w:rsidRDefault="00206651" w:rsidP="00206651">
      <w:pPr>
        <w:pStyle w:val="c8"/>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Обучение школьников цивилизованным методам урегулирования конфликтов и ответственности.</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Информирование учеников, родителей и учителей о принципах и ценностях восстановительной медиации.</w:t>
      </w:r>
    </w:p>
    <w:p w:rsidR="00206651" w:rsidRDefault="00206651" w:rsidP="00206651">
      <w:pPr>
        <w:pStyle w:val="c13"/>
        <w:shd w:val="clear" w:color="auto" w:fill="FFFFFF"/>
        <w:spacing w:before="0" w:beforeAutospacing="0" w:after="0" w:afterAutospacing="0"/>
        <w:rPr>
          <w:rFonts w:ascii="Calibri" w:hAnsi="Calibri" w:cs="Calibri"/>
          <w:color w:val="000000"/>
          <w:sz w:val="22"/>
          <w:szCs w:val="22"/>
        </w:rPr>
      </w:pPr>
      <w:r>
        <w:rPr>
          <w:rStyle w:val="c5"/>
          <w:b/>
          <w:bCs/>
          <w:color w:val="00B050"/>
          <w:sz w:val="28"/>
          <w:szCs w:val="28"/>
        </w:rPr>
        <w:lastRenderedPageBreak/>
        <w:t>Миссия ШСП:</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1. Создается альтернативный путь разрешения конфликтов</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2. Конфликт превращается в конструктивный процесс</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3. Приобретаются навыки активного слушания, лидерства и другие полезные коммуникативные умения</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4. Улучшаются взаимоотношения среди детей и взрослых</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5. Развивается чувство ответственности за свой выбор и решения, а также усиливается чувство личной значимости.</w:t>
      </w:r>
    </w:p>
    <w:p w:rsidR="000027FB" w:rsidRPr="000027FB" w:rsidRDefault="00206651" w:rsidP="000027FB">
      <w:pPr>
        <w:pStyle w:val="c2"/>
        <w:shd w:val="clear" w:color="auto" w:fill="FFFFFF"/>
        <w:spacing w:before="0" w:beforeAutospacing="0" w:after="0" w:afterAutospacing="0"/>
        <w:jc w:val="both"/>
        <w:rPr>
          <w:color w:val="000000"/>
          <w:sz w:val="28"/>
          <w:szCs w:val="28"/>
        </w:rPr>
      </w:pPr>
      <w:r>
        <w:rPr>
          <w:rStyle w:val="c0"/>
          <w:color w:val="000000"/>
          <w:sz w:val="28"/>
          <w:szCs w:val="28"/>
        </w:rPr>
        <w:t>  Школьная служба примирения (ШСП)  в МБОУ Деличобанской средней общеобразовательной школе создана в октябре 2021года.  На сегодняшний день она сост</w:t>
      </w:r>
      <w:r w:rsidR="000027FB">
        <w:rPr>
          <w:rStyle w:val="c0"/>
          <w:color w:val="000000"/>
          <w:sz w:val="28"/>
          <w:szCs w:val="28"/>
        </w:rPr>
        <w:t xml:space="preserve">оит из 6-х </w:t>
      </w:r>
      <w:proofErr w:type="spellStart"/>
      <w:r w:rsidR="000027FB">
        <w:rPr>
          <w:rStyle w:val="c0"/>
          <w:color w:val="000000"/>
          <w:sz w:val="28"/>
          <w:szCs w:val="28"/>
        </w:rPr>
        <w:t>взрослых</w:t>
      </w:r>
      <w:proofErr w:type="gramStart"/>
      <w:r w:rsidR="000027FB">
        <w:rPr>
          <w:rStyle w:val="c0"/>
          <w:color w:val="000000"/>
          <w:sz w:val="28"/>
          <w:szCs w:val="28"/>
        </w:rPr>
        <w:t>:</w:t>
      </w:r>
      <w:r w:rsidR="000027FB">
        <w:rPr>
          <w:sz w:val="28"/>
          <w:szCs w:val="28"/>
        </w:rPr>
        <w:t>Р</w:t>
      </w:r>
      <w:proofErr w:type="gramEnd"/>
      <w:r w:rsidR="000027FB">
        <w:rPr>
          <w:sz w:val="28"/>
          <w:szCs w:val="28"/>
        </w:rPr>
        <w:t>уководитель</w:t>
      </w:r>
      <w:proofErr w:type="spellEnd"/>
      <w:r w:rsidR="000027FB">
        <w:rPr>
          <w:sz w:val="28"/>
          <w:szCs w:val="28"/>
        </w:rPr>
        <w:t xml:space="preserve"> ШСМ: Гаджиева Ш.А.педагог- организатор</w:t>
      </w:r>
      <w:r w:rsidR="000027FB" w:rsidRPr="00B84916">
        <w:rPr>
          <w:sz w:val="28"/>
          <w:szCs w:val="28"/>
        </w:rPr>
        <w:t xml:space="preserve"> </w:t>
      </w:r>
    </w:p>
    <w:p w:rsidR="000027FB" w:rsidRPr="00B84916" w:rsidRDefault="000027FB" w:rsidP="000027FB">
      <w:pPr>
        <w:pStyle w:val="a4"/>
        <w:rPr>
          <w:rFonts w:ascii="Times New Roman" w:hAnsi="Times New Roman"/>
          <w:sz w:val="28"/>
          <w:szCs w:val="28"/>
        </w:rPr>
      </w:pPr>
      <w:r w:rsidRPr="00B84916">
        <w:rPr>
          <w:rFonts w:ascii="Times New Roman" w:hAnsi="Times New Roman"/>
          <w:sz w:val="28"/>
          <w:szCs w:val="28"/>
        </w:rPr>
        <w:t xml:space="preserve">Члены рабочей </w:t>
      </w:r>
      <w:proofErr w:type="spellStart"/>
      <w:r w:rsidRPr="00B84916">
        <w:rPr>
          <w:rFonts w:ascii="Times New Roman" w:hAnsi="Times New Roman"/>
          <w:sz w:val="28"/>
          <w:szCs w:val="28"/>
        </w:rPr>
        <w:t>группы</w:t>
      </w:r>
      <w:proofErr w:type="gramStart"/>
      <w:r w:rsidRPr="00B84916">
        <w:rPr>
          <w:rFonts w:ascii="Times New Roman" w:hAnsi="Times New Roman"/>
          <w:sz w:val="28"/>
          <w:szCs w:val="28"/>
        </w:rPr>
        <w:t>:</w:t>
      </w:r>
      <w:r>
        <w:rPr>
          <w:rFonts w:ascii="Times New Roman" w:hAnsi="Times New Roman"/>
          <w:sz w:val="28"/>
          <w:szCs w:val="28"/>
        </w:rPr>
        <w:t>В</w:t>
      </w:r>
      <w:proofErr w:type="gramEnd"/>
      <w:r>
        <w:rPr>
          <w:rFonts w:ascii="Times New Roman" w:hAnsi="Times New Roman"/>
          <w:sz w:val="28"/>
          <w:szCs w:val="28"/>
        </w:rPr>
        <w:t>елиханова</w:t>
      </w:r>
      <w:proofErr w:type="spellEnd"/>
      <w:r>
        <w:rPr>
          <w:rFonts w:ascii="Times New Roman" w:hAnsi="Times New Roman"/>
          <w:sz w:val="28"/>
          <w:szCs w:val="28"/>
        </w:rPr>
        <w:t xml:space="preserve"> С.П. психолог</w:t>
      </w:r>
    </w:p>
    <w:p w:rsidR="000027FB" w:rsidRPr="00B84916" w:rsidRDefault="000027FB" w:rsidP="000027FB">
      <w:pPr>
        <w:pStyle w:val="a4"/>
        <w:jc w:val="center"/>
        <w:rPr>
          <w:rFonts w:ascii="Times New Roman" w:hAnsi="Times New Roman"/>
          <w:sz w:val="28"/>
          <w:szCs w:val="28"/>
        </w:rPr>
      </w:pPr>
      <w:r>
        <w:rPr>
          <w:rFonts w:ascii="Times New Roman" w:hAnsi="Times New Roman"/>
          <w:sz w:val="28"/>
          <w:szCs w:val="28"/>
        </w:rPr>
        <w:t xml:space="preserve">             Сулейманова П.К. социальный педагог</w:t>
      </w:r>
    </w:p>
    <w:p w:rsidR="000027FB" w:rsidRPr="00B84916" w:rsidRDefault="000027FB" w:rsidP="000027FB">
      <w:pPr>
        <w:pStyle w:val="a4"/>
        <w:jc w:val="center"/>
        <w:rPr>
          <w:rFonts w:ascii="Times New Roman" w:hAnsi="Times New Roman"/>
          <w:sz w:val="28"/>
          <w:szCs w:val="28"/>
        </w:rPr>
      </w:pPr>
      <w:r>
        <w:rPr>
          <w:rFonts w:ascii="Times New Roman" w:hAnsi="Times New Roman"/>
          <w:sz w:val="28"/>
          <w:szCs w:val="28"/>
        </w:rPr>
        <w:t xml:space="preserve">                            Алиева Э.М</w:t>
      </w:r>
      <w:r w:rsidRPr="00B84916">
        <w:rPr>
          <w:rFonts w:ascii="Times New Roman" w:hAnsi="Times New Roman"/>
          <w:sz w:val="28"/>
          <w:szCs w:val="28"/>
        </w:rPr>
        <w:t>, учитель</w:t>
      </w:r>
      <w:r>
        <w:rPr>
          <w:rFonts w:ascii="Times New Roman" w:hAnsi="Times New Roman"/>
          <w:sz w:val="28"/>
          <w:szCs w:val="28"/>
        </w:rPr>
        <w:t xml:space="preserve"> истории и </w:t>
      </w:r>
      <w:proofErr w:type="spellStart"/>
      <w:r>
        <w:rPr>
          <w:rFonts w:ascii="Times New Roman" w:hAnsi="Times New Roman"/>
          <w:sz w:val="28"/>
          <w:szCs w:val="28"/>
        </w:rPr>
        <w:t>обшествознания</w:t>
      </w:r>
      <w:proofErr w:type="spellEnd"/>
      <w:r w:rsidRPr="00B84916">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Новрузова</w:t>
      </w:r>
      <w:proofErr w:type="spellEnd"/>
      <w:r>
        <w:rPr>
          <w:rFonts w:ascii="Times New Roman" w:hAnsi="Times New Roman"/>
          <w:sz w:val="28"/>
          <w:szCs w:val="28"/>
        </w:rPr>
        <w:t xml:space="preserve"> М.А.</w:t>
      </w:r>
      <w:r w:rsidRPr="00B84916">
        <w:rPr>
          <w:rFonts w:ascii="Times New Roman" w:hAnsi="Times New Roman"/>
          <w:sz w:val="28"/>
          <w:szCs w:val="28"/>
        </w:rPr>
        <w:t>учитель начальных классов</w:t>
      </w:r>
    </w:p>
    <w:p w:rsidR="000027FB" w:rsidRDefault="000027FB" w:rsidP="000027FB">
      <w:pPr>
        <w:pStyle w:val="a4"/>
        <w:jc w:val="center"/>
        <w:rPr>
          <w:rFonts w:ascii="Times New Roman" w:hAnsi="Times New Roman"/>
          <w:sz w:val="28"/>
          <w:szCs w:val="28"/>
        </w:rPr>
      </w:pPr>
      <w:r>
        <w:rPr>
          <w:rFonts w:ascii="Times New Roman" w:hAnsi="Times New Roman"/>
          <w:sz w:val="28"/>
          <w:szCs w:val="28"/>
        </w:rPr>
        <w:t>Ахмедова Н.А. старшая вожатая</w:t>
      </w:r>
    </w:p>
    <w:p w:rsidR="00206651" w:rsidRDefault="00206651" w:rsidP="00EF0CAE">
      <w:pPr>
        <w:pStyle w:val="c14"/>
        <w:shd w:val="clear" w:color="auto" w:fill="FFFFFF"/>
        <w:spacing w:before="0" w:beforeAutospacing="0" w:after="0" w:afterAutospacing="0"/>
        <w:rPr>
          <w:rFonts w:ascii="Calibri" w:hAnsi="Calibri" w:cs="Calibri"/>
          <w:color w:val="000000"/>
          <w:sz w:val="22"/>
          <w:szCs w:val="22"/>
        </w:rPr>
      </w:pPr>
      <w:r>
        <w:rPr>
          <w:rStyle w:val="c6"/>
          <w:b/>
          <w:bCs/>
          <w:color w:val="FF0000"/>
          <w:sz w:val="28"/>
          <w:szCs w:val="28"/>
          <w:u w:val="single"/>
        </w:rPr>
        <w:t>Кто  сможет войдет в школьную службу примирения « Дорога к миру »?</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состав Школьной службы примирения могут войти все желающие: учащиеся (7 – 11 классов), желающие работать в школьной службе примирения и прошедшие специальное обучение.  Все участники школьной службы примирения, и взрослые, и дети (они называются медиаторы, то есть «посредники»), должны пройти специальное обучение. Это обучение будет организовано после того, как определятся кандидаты, желающие стать медиаторами. После обучения подростки будут работать под руководством взрослого куратора. Встречи между конфликтующими сторонами подростки будут проводить самостоятельно, но, если в конфликте участвует и взрослый человек, то подросткам помогает куратор службы или внешний специалист.</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6"/>
          <w:b/>
          <w:bCs/>
          <w:color w:val="FF0000"/>
          <w:sz w:val="28"/>
          <w:szCs w:val="28"/>
          <w:u w:val="single"/>
        </w:rPr>
        <w:t>Какими принципами руководствуется в своей деятельности школьная служба примирения.</w:t>
      </w:r>
    </w:p>
    <w:p w:rsidR="00206651" w:rsidRDefault="00206651" w:rsidP="00206651">
      <w:pPr>
        <w:pStyle w:val="c13"/>
        <w:shd w:val="clear" w:color="auto" w:fill="FFFFFF"/>
        <w:spacing w:before="0" w:beforeAutospacing="0" w:after="0" w:afterAutospacing="0"/>
        <w:jc w:val="both"/>
        <w:rPr>
          <w:rFonts w:ascii="Calibri" w:hAnsi="Calibri" w:cs="Calibri"/>
          <w:color w:val="000000"/>
          <w:sz w:val="22"/>
          <w:szCs w:val="22"/>
        </w:rPr>
      </w:pPr>
      <w:r>
        <w:rPr>
          <w:rStyle w:val="c5"/>
          <w:b/>
          <w:bCs/>
          <w:i/>
          <w:iCs/>
          <w:color w:val="000000"/>
          <w:sz w:val="28"/>
          <w:szCs w:val="28"/>
        </w:rPr>
        <w:t>Принцип добровольности,</w:t>
      </w:r>
      <w:r>
        <w:rPr>
          <w:rStyle w:val="c0"/>
          <w:color w:val="000000"/>
          <w:sz w:val="28"/>
          <w:szCs w:val="28"/>
        </w:rPr>
        <w:t> предполагающий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10"/>
          <w:b/>
          <w:bCs/>
          <w:i/>
          <w:iCs/>
          <w:color w:val="000000"/>
          <w:sz w:val="28"/>
          <w:szCs w:val="28"/>
        </w:rPr>
        <w:t>Принцип конфиденциальности</w:t>
      </w:r>
      <w:r>
        <w:rPr>
          <w:rStyle w:val="c0"/>
          <w:color w:val="000000"/>
          <w:sz w:val="28"/>
          <w:szCs w:val="28"/>
        </w:rPr>
        <w:t>, предполагающий обязательство службы примирения не разглашать полученные в ходе программ сведения. Исключение составляет информация о возможном нанесении ущерба для жизни, здоровья и безопасности. Согласно правилам встречи ничего из произошедшего на встрече не выносится вовне, вследствие чего участники чувствуют себя достаточно безопасно.</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10"/>
          <w:b/>
          <w:bCs/>
          <w:i/>
          <w:iCs/>
          <w:color w:val="000000"/>
          <w:sz w:val="28"/>
          <w:szCs w:val="28"/>
        </w:rPr>
        <w:t>Принцип нейтральности</w:t>
      </w:r>
      <w:r>
        <w:rPr>
          <w:rStyle w:val="c0"/>
          <w:color w:val="000000"/>
          <w:sz w:val="28"/>
          <w:szCs w:val="28"/>
        </w:rPr>
        <w:t>,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p>
    <w:p w:rsidR="00206651" w:rsidRDefault="00206651" w:rsidP="0020665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lastRenderedPageBreak/>
        <w:t xml:space="preserve">Часто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w:t>
      </w:r>
      <w:proofErr w:type="gramStart"/>
      <w:r>
        <w:rPr>
          <w:rStyle w:val="c0"/>
          <w:color w:val="000000"/>
          <w:sz w:val="28"/>
          <w:szCs w:val="28"/>
        </w:rPr>
        <w:t>На такой встрече ведущий дает участнику возможность рассказать свою версию и обсудить причины произошедшего, помогает выговориться, притупить 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w:t>
      </w:r>
      <w:proofErr w:type="gramEnd"/>
      <w:r>
        <w:rPr>
          <w:rStyle w:val="c0"/>
          <w:color w:val="000000"/>
          <w:sz w:val="28"/>
          <w:szCs w:val="28"/>
        </w:rPr>
        <w:t xml:space="preserve">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w:t>
      </w:r>
    </w:p>
    <w:p w:rsidR="003C2B55" w:rsidRDefault="003C2B55"/>
    <w:sectPr w:rsidR="003C2B55" w:rsidSect="003C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206651"/>
    <w:rsid w:val="000027FB"/>
    <w:rsid w:val="00206651"/>
    <w:rsid w:val="002D4ADE"/>
    <w:rsid w:val="003C2B55"/>
    <w:rsid w:val="004223AD"/>
    <w:rsid w:val="0078223D"/>
    <w:rsid w:val="00D035B7"/>
    <w:rsid w:val="00EF0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B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2066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06651"/>
  </w:style>
  <w:style w:type="paragraph" w:customStyle="1" w:styleId="c2">
    <w:name w:val="c2"/>
    <w:basedOn w:val="a"/>
    <w:rsid w:val="002066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06651"/>
  </w:style>
  <w:style w:type="character" w:customStyle="1" w:styleId="c6">
    <w:name w:val="c6"/>
    <w:basedOn w:val="a0"/>
    <w:rsid w:val="00206651"/>
  </w:style>
  <w:style w:type="character" w:customStyle="1" w:styleId="c0">
    <w:name w:val="c0"/>
    <w:basedOn w:val="a0"/>
    <w:rsid w:val="00206651"/>
  </w:style>
  <w:style w:type="paragraph" w:customStyle="1" w:styleId="c9">
    <w:name w:val="c9"/>
    <w:basedOn w:val="a"/>
    <w:rsid w:val="002066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066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066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06651"/>
    <w:rPr>
      <w:color w:val="0000FF"/>
      <w:u w:val="single"/>
    </w:rPr>
  </w:style>
  <w:style w:type="character" w:customStyle="1" w:styleId="c10">
    <w:name w:val="c10"/>
    <w:basedOn w:val="a0"/>
    <w:rsid w:val="00206651"/>
  </w:style>
  <w:style w:type="paragraph" w:styleId="a4">
    <w:name w:val="No Spacing"/>
    <w:qFormat/>
    <w:rsid w:val="00EF0CAE"/>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33792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929</Words>
  <Characters>5300</Characters>
  <Application>Microsoft Office Word</Application>
  <DocSecurity>0</DocSecurity>
  <Lines>44</Lines>
  <Paragraphs>12</Paragraphs>
  <ScaleCrop>false</ScaleCrop>
  <Company>Reanimator Extreme Edition</Company>
  <LinksUpToDate>false</LinksUpToDate>
  <CharactersWithSpaces>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2021-11-20T09:14:00Z</cp:lastPrinted>
  <dcterms:created xsi:type="dcterms:W3CDTF">2021-11-20T09:01:00Z</dcterms:created>
  <dcterms:modified xsi:type="dcterms:W3CDTF">2021-11-26T05:40:00Z</dcterms:modified>
</cp:coreProperties>
</file>