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8B" w:rsidRDefault="00CD7F8B" w:rsidP="00CD7F8B">
      <w:pPr>
        <w:pStyle w:val="a3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20E37" w:rsidRPr="00291CEC" w:rsidRDefault="00820E37" w:rsidP="00820E37">
      <w:pPr>
        <w:ind w:left="2832" w:firstLine="708"/>
        <w:jc w:val="center"/>
        <w:rPr>
          <w:rFonts w:ascii="Tahoma" w:hAnsi="Tahoma" w:cs="Tahoma"/>
          <w:caps/>
          <w:color w:val="FFFFFF"/>
          <w:kern w:val="36"/>
          <w:sz w:val="28"/>
          <w:szCs w:val="28"/>
        </w:rPr>
      </w:pPr>
      <w:r w:rsidRPr="00EC4586">
        <w:rPr>
          <w:noProof/>
        </w:rPr>
        <w:drawing>
          <wp:inline distT="0" distB="0" distL="0" distR="0">
            <wp:extent cx="572799" cy="600075"/>
            <wp:effectExtent l="0" t="0" r="0" b="0"/>
            <wp:docPr id="4" name="Рисунок 1" descr="https://upload.wikimedia.org/wikipedia/commons/thumb/c/c2/Coat_of_Arms_of_Dagestan.svg/1152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1152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89" cy="60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3B6">
        <w:rPr>
          <w:rFonts w:ascii="Tahoma" w:hAnsi="Tahoma" w:cs="Tahoma"/>
          <w:caps/>
          <w:color w:val="FFFFFF"/>
          <w:kern w:val="36"/>
          <w:sz w:val="28"/>
          <w:szCs w:val="28"/>
        </w:rPr>
        <w:t>"ДЕРБЕНТСКИЙ РАЙ</w:t>
      </w:r>
    </w:p>
    <w:p w:rsidR="00820E37" w:rsidRPr="00291CEC" w:rsidRDefault="00820E37" w:rsidP="00820E37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РОССИЙСКАЯ ФЕДЕРАЦИЯ</w:t>
      </w:r>
    </w:p>
    <w:p w:rsidR="00820E37" w:rsidRPr="00291CEC" w:rsidRDefault="00820E37" w:rsidP="00820E37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Республика Даг</w:t>
      </w:r>
      <w:r>
        <w:rPr>
          <w:rFonts w:ascii="Times New Roman" w:hAnsi="Times New Roman"/>
          <w:b/>
          <w:sz w:val="24"/>
        </w:rPr>
        <w:t>естан, Дербентский район, 368628</w:t>
      </w:r>
      <w:r w:rsidRPr="00291CEC">
        <w:rPr>
          <w:rFonts w:ascii="Times New Roman" w:hAnsi="Times New Roman"/>
          <w:b/>
          <w:sz w:val="24"/>
        </w:rPr>
        <w:t xml:space="preserve">, село </w:t>
      </w:r>
      <w:proofErr w:type="spellStart"/>
      <w:r>
        <w:rPr>
          <w:rFonts w:ascii="Times New Roman" w:hAnsi="Times New Roman"/>
          <w:b/>
          <w:sz w:val="24"/>
        </w:rPr>
        <w:t>Деличобан</w:t>
      </w:r>
      <w:proofErr w:type="spellEnd"/>
      <w:r w:rsidRPr="00291CEC">
        <w:rPr>
          <w:rFonts w:ascii="Times New Roman" w:hAnsi="Times New Roman"/>
          <w:b/>
          <w:sz w:val="24"/>
        </w:rPr>
        <w:t>,</w:t>
      </w:r>
    </w:p>
    <w:p w:rsidR="00820E37" w:rsidRPr="00291CEC" w:rsidRDefault="00820E37" w:rsidP="00820E37">
      <w:pPr>
        <w:jc w:val="center"/>
        <w:rPr>
          <w:rFonts w:ascii="Times New Roman" w:hAnsi="Times New Roman"/>
          <w:b/>
          <w:sz w:val="28"/>
        </w:rPr>
      </w:pPr>
      <w:r w:rsidRPr="00291CEC">
        <w:rPr>
          <w:rFonts w:ascii="Times New Roman" w:hAnsi="Times New Roman"/>
          <w:b/>
          <w:sz w:val="24"/>
        </w:rPr>
        <w:t xml:space="preserve">улица </w:t>
      </w:r>
      <w:r>
        <w:rPr>
          <w:rFonts w:ascii="Times New Roman" w:hAnsi="Times New Roman"/>
          <w:b/>
          <w:sz w:val="24"/>
        </w:rPr>
        <w:t>Дербентская</w:t>
      </w:r>
      <w:r w:rsidRPr="00291CE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23, 89064464131</w:t>
      </w:r>
      <w:r w:rsidRPr="00291CEC">
        <w:rPr>
          <w:rFonts w:ascii="Times New Roman" w:hAnsi="Times New Roman"/>
          <w:b/>
          <w:sz w:val="24"/>
        </w:rPr>
        <w:t>,</w:t>
      </w:r>
      <w:hyperlink r:id="rId7" w:history="1">
        <w:proofErr w:type="spellStart"/>
        <w:r>
          <w:rPr>
            <w:rStyle w:val="a6"/>
            <w:b/>
            <w:szCs w:val="18"/>
            <w:lang w:val="en-US"/>
          </w:rPr>
          <w:t>delchkool</w:t>
        </w:r>
        <w:proofErr w:type="spellEnd"/>
        <w:r w:rsidRPr="00291CEC">
          <w:rPr>
            <w:rStyle w:val="a6"/>
            <w:b/>
            <w:szCs w:val="18"/>
          </w:rPr>
          <w:t>.</w:t>
        </w:r>
        <w:proofErr w:type="spellStart"/>
        <w:r w:rsidRPr="00291CEC">
          <w:rPr>
            <w:rStyle w:val="a6"/>
            <w:b/>
            <w:szCs w:val="18"/>
          </w:rPr>
          <w:t>ru</w:t>
        </w:r>
        <w:proofErr w:type="spellEnd"/>
      </w:hyperlink>
      <w:r w:rsidRPr="00291CEC">
        <w:rPr>
          <w:rFonts w:ascii="Times New Roman" w:hAnsi="Times New Roman"/>
          <w:b/>
          <w:sz w:val="28"/>
        </w:rPr>
        <w:t>,</w:t>
      </w:r>
    </w:p>
    <w:p w:rsidR="00820E37" w:rsidRPr="00291CEC" w:rsidRDefault="00820E37" w:rsidP="00820E37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 xml:space="preserve">Муниципальное </w:t>
      </w:r>
      <w:r w:rsidR="008A246B">
        <w:rPr>
          <w:rFonts w:ascii="Times New Roman" w:hAnsi="Times New Roman"/>
          <w:b/>
          <w:sz w:val="24"/>
        </w:rPr>
        <w:t>бюджетное</w:t>
      </w:r>
      <w:r w:rsidRPr="00291CEC">
        <w:rPr>
          <w:rFonts w:ascii="Times New Roman" w:hAnsi="Times New Roman"/>
          <w:b/>
          <w:sz w:val="24"/>
        </w:rPr>
        <w:t xml:space="preserve"> общеобразовательное учреждение</w:t>
      </w:r>
    </w:p>
    <w:p w:rsidR="00820E37" w:rsidRPr="0068715A" w:rsidRDefault="00820E37" w:rsidP="00820E37">
      <w:pPr>
        <w:jc w:val="center"/>
        <w:rPr>
          <w:rFonts w:ascii="Times New Roman" w:hAnsi="Times New Roman"/>
          <w:b/>
          <w:sz w:val="24"/>
        </w:rPr>
      </w:pPr>
      <w:r w:rsidRPr="00291CEC">
        <w:rPr>
          <w:rFonts w:ascii="Times New Roman" w:hAnsi="Times New Roman"/>
          <w:b/>
          <w:sz w:val="24"/>
        </w:rPr>
        <w:t>«</w:t>
      </w:r>
      <w:proofErr w:type="spellStart"/>
      <w:r>
        <w:rPr>
          <w:rFonts w:ascii="Times New Roman" w:hAnsi="Times New Roman"/>
          <w:b/>
          <w:sz w:val="24"/>
        </w:rPr>
        <w:t>Деличобанская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Pr="00291CEC">
        <w:rPr>
          <w:rFonts w:ascii="Times New Roman" w:hAnsi="Times New Roman"/>
          <w:b/>
          <w:sz w:val="24"/>
        </w:rPr>
        <w:t>средняя общеобразовательная школа</w:t>
      </w:r>
      <w:r>
        <w:rPr>
          <w:rFonts w:ascii="Times New Roman" w:hAnsi="Times New Roman"/>
          <w:b/>
          <w:sz w:val="24"/>
        </w:rPr>
        <w:t>»</w:t>
      </w:r>
      <w:r w:rsidRPr="00291CEC">
        <w:rPr>
          <w:rFonts w:ascii="Times New Roman" w:hAnsi="Times New Roman"/>
          <w:b/>
          <w:sz w:val="24"/>
        </w:rPr>
        <w:t xml:space="preserve"> </w:t>
      </w:r>
      <w:r w:rsidRPr="0068715A">
        <w:rPr>
          <w:rFonts w:ascii="Arial" w:hAnsi="Arial"/>
          <w:color w:val="FF0000"/>
          <w:szCs w:val="24"/>
          <w:u w:val="single"/>
        </w:rPr>
        <w:t>_____________</w:t>
      </w:r>
      <w:r>
        <w:rPr>
          <w:rFonts w:ascii="Arial" w:hAnsi="Arial"/>
          <w:color w:val="FF0000"/>
          <w:szCs w:val="24"/>
          <w:u w:val="single"/>
        </w:rPr>
        <w:t>_______________________________</w:t>
      </w:r>
      <w:r w:rsidRPr="0068715A">
        <w:rPr>
          <w:rFonts w:ascii="Arial" w:hAnsi="Arial"/>
          <w:color w:val="FF0000"/>
          <w:szCs w:val="24"/>
          <w:u w:val="single"/>
        </w:rPr>
        <w:t>_____________________________</w:t>
      </w:r>
    </w:p>
    <w:p w:rsidR="00820E37" w:rsidRDefault="00820E37" w:rsidP="00820E37">
      <w:pPr>
        <w:pStyle w:val="1"/>
        <w:jc w:val="left"/>
        <w:rPr>
          <w:b/>
          <w:i w:val="0"/>
          <w:color w:val="auto"/>
          <w:sz w:val="28"/>
          <w:szCs w:val="28"/>
        </w:rPr>
      </w:pPr>
    </w:p>
    <w:p w:rsidR="00820E37" w:rsidRPr="00D62D1C" w:rsidRDefault="00820E37" w:rsidP="00820E37">
      <w:pPr>
        <w:pStyle w:val="1"/>
        <w:jc w:val="left"/>
        <w:rPr>
          <w:b/>
          <w:i w:val="0"/>
          <w:color w:val="auto"/>
          <w:sz w:val="28"/>
          <w:szCs w:val="28"/>
        </w:rPr>
      </w:pPr>
      <w:r w:rsidRPr="00BF617A">
        <w:rPr>
          <w:b/>
          <w:i w:val="0"/>
          <w:color w:val="auto"/>
          <w:sz w:val="28"/>
          <w:szCs w:val="28"/>
        </w:rPr>
        <w:t>Приказ</w:t>
      </w:r>
      <w:r>
        <w:rPr>
          <w:i w:val="0"/>
          <w:color w:val="auto"/>
          <w:sz w:val="28"/>
          <w:szCs w:val="28"/>
        </w:rPr>
        <w:t xml:space="preserve">   №</w:t>
      </w:r>
      <w:r w:rsidR="008A246B">
        <w:rPr>
          <w:i w:val="0"/>
          <w:color w:val="auto"/>
          <w:sz w:val="28"/>
          <w:szCs w:val="28"/>
        </w:rPr>
        <w:t>10</w:t>
      </w:r>
      <w:r>
        <w:rPr>
          <w:i w:val="0"/>
          <w:color w:val="auto"/>
          <w:sz w:val="28"/>
          <w:szCs w:val="28"/>
        </w:rPr>
        <w:t xml:space="preserve">      от </w:t>
      </w:r>
      <w:r w:rsidR="008A246B">
        <w:rPr>
          <w:i w:val="0"/>
          <w:color w:val="auto"/>
          <w:sz w:val="28"/>
          <w:szCs w:val="28"/>
        </w:rPr>
        <w:t>31 января 2020</w:t>
      </w:r>
      <w:r>
        <w:rPr>
          <w:i w:val="0"/>
          <w:color w:val="auto"/>
          <w:sz w:val="28"/>
          <w:szCs w:val="28"/>
        </w:rPr>
        <w:t xml:space="preserve"> </w:t>
      </w:r>
      <w:r w:rsidRPr="00BF617A">
        <w:rPr>
          <w:i w:val="0"/>
          <w:color w:val="auto"/>
          <w:sz w:val="28"/>
          <w:szCs w:val="28"/>
        </w:rPr>
        <w:t>г.</w:t>
      </w:r>
    </w:p>
    <w:p w:rsidR="00820E37" w:rsidRPr="00031D03" w:rsidRDefault="00820E37" w:rsidP="00CD7F8B">
      <w:pPr>
        <w:pStyle w:val="a3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6F445A" w:rsidRPr="00031D03" w:rsidRDefault="00CD7F8B" w:rsidP="006F445A">
      <w:pPr>
        <w:pStyle w:val="a3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031D03">
        <w:rPr>
          <w:rFonts w:ascii="Bookman Old Style" w:hAnsi="Bookman Old Style" w:cs="Times New Roman"/>
          <w:b/>
          <w:sz w:val="28"/>
          <w:szCs w:val="28"/>
        </w:rPr>
        <w:t>Об ут</w:t>
      </w:r>
      <w:r w:rsidR="008A246B">
        <w:rPr>
          <w:rFonts w:ascii="Bookman Old Style" w:hAnsi="Bookman Old Style" w:cs="Times New Roman"/>
          <w:b/>
          <w:sz w:val="28"/>
          <w:szCs w:val="28"/>
        </w:rPr>
        <w:t>верждении Плана мероприятий МБ</w:t>
      </w:r>
      <w:r w:rsidR="00394AC6" w:rsidRPr="00031D03">
        <w:rPr>
          <w:rFonts w:ascii="Bookman Old Style" w:hAnsi="Bookman Old Style" w:cs="Times New Roman"/>
          <w:b/>
          <w:sz w:val="28"/>
          <w:szCs w:val="28"/>
        </w:rPr>
        <w:t>ОУ «</w:t>
      </w:r>
      <w:r w:rsidR="00820E37">
        <w:rPr>
          <w:rFonts w:ascii="Bookman Old Style" w:hAnsi="Bookman Old Style" w:cs="Times New Roman"/>
          <w:b/>
          <w:sz w:val="28"/>
          <w:szCs w:val="28"/>
        </w:rPr>
        <w:t>«</w:t>
      </w:r>
      <w:proofErr w:type="spellStart"/>
      <w:r w:rsidR="00820E37">
        <w:rPr>
          <w:rFonts w:ascii="Bookman Old Style" w:hAnsi="Bookman Old Style" w:cs="Times New Roman"/>
          <w:b/>
          <w:sz w:val="28"/>
          <w:szCs w:val="28"/>
        </w:rPr>
        <w:t>Деличобанская</w:t>
      </w:r>
      <w:proofErr w:type="spellEnd"/>
      <w:r w:rsidR="00820E37">
        <w:rPr>
          <w:rFonts w:ascii="Bookman Old Style" w:hAnsi="Bookman Old Style" w:cs="Times New Roman"/>
          <w:b/>
          <w:sz w:val="28"/>
          <w:szCs w:val="28"/>
        </w:rPr>
        <w:t xml:space="preserve"> СОШ»</w:t>
      </w:r>
      <w:r w:rsidR="006F445A" w:rsidRPr="00031D03">
        <w:rPr>
          <w:rFonts w:ascii="Bookman Old Style" w:hAnsi="Bookman Old Style" w:cs="Times New Roman"/>
          <w:b/>
          <w:sz w:val="28"/>
          <w:szCs w:val="28"/>
        </w:rPr>
        <w:t xml:space="preserve">» </w:t>
      </w:r>
      <w:r w:rsidRPr="00031D03">
        <w:rPr>
          <w:rFonts w:ascii="Bookman Old Style" w:hAnsi="Bookman Old Style" w:cs="Times New Roman"/>
          <w:b/>
          <w:sz w:val="28"/>
          <w:szCs w:val="28"/>
        </w:rPr>
        <w:t xml:space="preserve">по </w:t>
      </w:r>
      <w:r w:rsidR="00275F3E" w:rsidRPr="00031D03">
        <w:rPr>
          <w:rFonts w:ascii="Bookman Old Style" w:hAnsi="Bookman Old Style" w:cs="Times New Roman"/>
          <w:b/>
          <w:sz w:val="28"/>
          <w:szCs w:val="28"/>
        </w:rPr>
        <w:t>противодей</w:t>
      </w:r>
      <w:r w:rsidR="00295F10">
        <w:rPr>
          <w:rFonts w:ascii="Bookman Old Style" w:hAnsi="Bookman Old Style" w:cs="Times New Roman"/>
          <w:b/>
          <w:sz w:val="28"/>
          <w:szCs w:val="28"/>
        </w:rPr>
        <w:t>ствию коррупции на 2020-2021</w:t>
      </w:r>
      <w:r w:rsidR="00275F3E" w:rsidRPr="00031D03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Pr="00031D03">
        <w:rPr>
          <w:rFonts w:ascii="Bookman Old Style" w:hAnsi="Bookman Old Style" w:cs="Times New Roman"/>
          <w:b/>
          <w:sz w:val="28"/>
          <w:szCs w:val="28"/>
        </w:rPr>
        <w:t xml:space="preserve"> год</w:t>
      </w:r>
      <w:r w:rsidR="00275F3E" w:rsidRPr="00031D03">
        <w:rPr>
          <w:rFonts w:ascii="Bookman Old Style" w:hAnsi="Bookman Old Style" w:cs="Times New Roman"/>
          <w:b/>
          <w:sz w:val="28"/>
          <w:szCs w:val="28"/>
        </w:rPr>
        <w:t>ы</w:t>
      </w:r>
      <w:r w:rsidRPr="00031D03">
        <w:rPr>
          <w:rFonts w:ascii="Bookman Old Style" w:hAnsi="Bookman Old Style" w:cs="Times New Roman"/>
          <w:b/>
          <w:sz w:val="28"/>
          <w:szCs w:val="28"/>
        </w:rPr>
        <w:t>»</w:t>
      </w:r>
      <w:r w:rsidR="006F445A" w:rsidRPr="00031D03">
        <w:rPr>
          <w:rFonts w:ascii="Bookman Old Style" w:hAnsi="Bookman Old Style" w:cs="Times New Roman"/>
          <w:b/>
          <w:sz w:val="28"/>
          <w:szCs w:val="28"/>
        </w:rPr>
        <w:t>.</w:t>
      </w:r>
    </w:p>
    <w:p w:rsidR="006F445A" w:rsidRPr="008E5FC5" w:rsidRDefault="006F445A" w:rsidP="008E5F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5FC5">
        <w:rPr>
          <w:rFonts w:ascii="Times New Roman" w:hAnsi="Times New Roman" w:cs="Times New Roman"/>
          <w:sz w:val="28"/>
          <w:szCs w:val="28"/>
        </w:rPr>
        <w:tab/>
      </w:r>
    </w:p>
    <w:p w:rsidR="006F445A" w:rsidRPr="00031D03" w:rsidRDefault="006F445A" w:rsidP="008E5FC5">
      <w:pPr>
        <w:pStyle w:val="a3"/>
        <w:jc w:val="both"/>
        <w:rPr>
          <w:rFonts w:ascii="Bookman Old Style" w:hAnsi="Bookman Old Style" w:cs="Times New Roman"/>
          <w:sz w:val="28"/>
          <w:szCs w:val="28"/>
        </w:rPr>
      </w:pPr>
      <w:r w:rsidRPr="00031D03">
        <w:rPr>
          <w:rFonts w:ascii="Bookman Old Style" w:hAnsi="Bookman Old Style" w:cs="Times New Roman"/>
          <w:sz w:val="28"/>
          <w:szCs w:val="28"/>
        </w:rPr>
        <w:t>Руководствуясь Федеральным законом  «О противодействии коррупции» № 273-ФЗ от 25.12.2008г.- приказываю:</w:t>
      </w:r>
    </w:p>
    <w:p w:rsidR="00275F3E" w:rsidRPr="00031D03" w:rsidRDefault="006F445A" w:rsidP="008E5FC5">
      <w:pPr>
        <w:pStyle w:val="a3"/>
        <w:jc w:val="both"/>
        <w:rPr>
          <w:rFonts w:ascii="Bookman Old Style" w:hAnsi="Bookman Old Style" w:cs="Times New Roman"/>
          <w:color w:val="000000"/>
          <w:sz w:val="28"/>
          <w:szCs w:val="28"/>
        </w:rPr>
      </w:pPr>
      <w:r w:rsidRPr="00031D03">
        <w:rPr>
          <w:rFonts w:ascii="Bookman Old Style" w:hAnsi="Bookman Old Style" w:cs="Times New Roman"/>
          <w:color w:val="000000"/>
          <w:sz w:val="28"/>
          <w:szCs w:val="28"/>
        </w:rPr>
        <w:t>Утвердить</w:t>
      </w:r>
      <w:r w:rsidR="00275F3E" w:rsidRPr="00031D03">
        <w:rPr>
          <w:rFonts w:ascii="Bookman Old Style" w:hAnsi="Bookman Old Style" w:cs="Times New Roman"/>
          <w:color w:val="000000"/>
          <w:sz w:val="28"/>
          <w:szCs w:val="28"/>
        </w:rPr>
        <w:t>:</w:t>
      </w:r>
    </w:p>
    <w:p w:rsidR="006F445A" w:rsidRPr="00031D03" w:rsidRDefault="00275F3E" w:rsidP="008E5FC5">
      <w:pPr>
        <w:pStyle w:val="a3"/>
        <w:jc w:val="both"/>
        <w:rPr>
          <w:rFonts w:ascii="Bookman Old Style" w:hAnsi="Bookman Old Style" w:cs="Times New Roman"/>
          <w:sz w:val="28"/>
          <w:szCs w:val="28"/>
        </w:rPr>
      </w:pPr>
      <w:r w:rsidRPr="00031D03">
        <w:rPr>
          <w:rFonts w:ascii="Bookman Old Style" w:hAnsi="Bookman Old Style" w:cs="Times New Roman"/>
          <w:color w:val="000000"/>
          <w:sz w:val="28"/>
          <w:szCs w:val="28"/>
        </w:rPr>
        <w:t xml:space="preserve">          1.</w:t>
      </w:r>
      <w:r w:rsidR="00173515">
        <w:rPr>
          <w:rFonts w:ascii="Bookman Old Style" w:hAnsi="Bookman Old Style" w:cs="Times New Roman"/>
          <w:sz w:val="28"/>
          <w:szCs w:val="28"/>
        </w:rPr>
        <w:t>План мероприятий МБ</w:t>
      </w:r>
      <w:r w:rsidR="00421734" w:rsidRPr="00031D03">
        <w:rPr>
          <w:rFonts w:ascii="Bookman Old Style" w:hAnsi="Bookman Old Style" w:cs="Times New Roman"/>
          <w:sz w:val="28"/>
          <w:szCs w:val="28"/>
        </w:rPr>
        <w:t>ОУ «</w:t>
      </w:r>
      <w:r w:rsidR="00820E37">
        <w:rPr>
          <w:rFonts w:ascii="Bookman Old Style" w:hAnsi="Bookman Old Style" w:cs="Times New Roman"/>
          <w:sz w:val="28"/>
          <w:szCs w:val="28"/>
        </w:rPr>
        <w:t>«</w:t>
      </w:r>
      <w:proofErr w:type="spellStart"/>
      <w:r w:rsidR="00820E37">
        <w:rPr>
          <w:rFonts w:ascii="Bookman Old Style" w:hAnsi="Bookman Old Style" w:cs="Times New Roman"/>
          <w:sz w:val="28"/>
          <w:szCs w:val="28"/>
        </w:rPr>
        <w:t>Деличобанская</w:t>
      </w:r>
      <w:proofErr w:type="spellEnd"/>
      <w:r w:rsidR="00820E37">
        <w:rPr>
          <w:rFonts w:ascii="Bookman Old Style" w:hAnsi="Bookman Old Style" w:cs="Times New Roman"/>
          <w:sz w:val="28"/>
          <w:szCs w:val="28"/>
        </w:rPr>
        <w:t xml:space="preserve"> СОШ»</w:t>
      </w:r>
      <w:r w:rsidR="006F445A" w:rsidRPr="00031D03">
        <w:rPr>
          <w:rFonts w:ascii="Bookman Old Style" w:hAnsi="Bookman Old Style" w:cs="Times New Roman"/>
          <w:sz w:val="28"/>
          <w:szCs w:val="28"/>
        </w:rPr>
        <w:t>» по п</w:t>
      </w:r>
      <w:r w:rsidR="00295F10">
        <w:rPr>
          <w:rFonts w:ascii="Bookman Old Style" w:hAnsi="Bookman Old Style" w:cs="Times New Roman"/>
          <w:sz w:val="28"/>
          <w:szCs w:val="28"/>
        </w:rPr>
        <w:t>ротиводействию коррупции на 2020-2021</w:t>
      </w:r>
      <w:r w:rsidRPr="00031D03">
        <w:rPr>
          <w:rFonts w:ascii="Bookman Old Style" w:hAnsi="Bookman Old Style" w:cs="Times New Roman"/>
          <w:sz w:val="28"/>
          <w:szCs w:val="28"/>
        </w:rPr>
        <w:t xml:space="preserve"> </w:t>
      </w:r>
      <w:r w:rsidR="006F445A" w:rsidRPr="00031D03">
        <w:rPr>
          <w:rFonts w:ascii="Bookman Old Style" w:hAnsi="Bookman Old Style" w:cs="Times New Roman"/>
          <w:sz w:val="28"/>
          <w:szCs w:val="28"/>
        </w:rPr>
        <w:t xml:space="preserve"> год</w:t>
      </w:r>
      <w:r w:rsidRPr="00031D03">
        <w:rPr>
          <w:rFonts w:ascii="Bookman Old Style" w:hAnsi="Bookman Old Style" w:cs="Times New Roman"/>
          <w:sz w:val="28"/>
          <w:szCs w:val="28"/>
        </w:rPr>
        <w:t>ы</w:t>
      </w:r>
      <w:r w:rsidR="00EE77F5" w:rsidRPr="00031D03">
        <w:rPr>
          <w:rFonts w:ascii="Bookman Old Style" w:hAnsi="Bookman Old Style" w:cs="Times New Roman"/>
          <w:sz w:val="28"/>
          <w:szCs w:val="28"/>
        </w:rPr>
        <w:t xml:space="preserve"> (П</w:t>
      </w:r>
      <w:r w:rsidR="009D6CBA" w:rsidRPr="00031D03">
        <w:rPr>
          <w:rFonts w:ascii="Bookman Old Style" w:hAnsi="Bookman Old Style" w:cs="Times New Roman"/>
          <w:sz w:val="28"/>
          <w:szCs w:val="28"/>
        </w:rPr>
        <w:t>риложение № 1</w:t>
      </w:r>
      <w:r w:rsidR="006F445A" w:rsidRPr="00031D03">
        <w:rPr>
          <w:rFonts w:ascii="Bookman Old Style" w:hAnsi="Bookman Old Style" w:cs="Times New Roman"/>
          <w:sz w:val="28"/>
          <w:szCs w:val="28"/>
        </w:rPr>
        <w:t>).</w:t>
      </w:r>
    </w:p>
    <w:p w:rsidR="00275F3E" w:rsidRPr="00031D03" w:rsidRDefault="00275F3E" w:rsidP="008E5FC5">
      <w:pPr>
        <w:pStyle w:val="a3"/>
        <w:jc w:val="both"/>
        <w:rPr>
          <w:rFonts w:ascii="Bookman Old Style" w:hAnsi="Bookman Old Style" w:cs="Times New Roman"/>
          <w:sz w:val="28"/>
          <w:szCs w:val="28"/>
        </w:rPr>
      </w:pPr>
      <w:r w:rsidRPr="00031D03">
        <w:rPr>
          <w:rFonts w:ascii="Bookman Old Style" w:hAnsi="Bookman Old Style" w:cs="Times New Roman"/>
          <w:sz w:val="28"/>
          <w:szCs w:val="28"/>
        </w:rPr>
        <w:t xml:space="preserve">         2. План мероприятий </w:t>
      </w:r>
      <w:r w:rsidR="00173515">
        <w:rPr>
          <w:rFonts w:ascii="Bookman Old Style" w:hAnsi="Bookman Old Style" w:cs="Times New Roman"/>
          <w:sz w:val="28"/>
          <w:szCs w:val="28"/>
        </w:rPr>
        <w:t>МБ</w:t>
      </w:r>
      <w:r w:rsidR="00421734" w:rsidRPr="00031D03">
        <w:rPr>
          <w:rFonts w:ascii="Bookman Old Style" w:hAnsi="Bookman Old Style" w:cs="Times New Roman"/>
          <w:sz w:val="28"/>
          <w:szCs w:val="28"/>
        </w:rPr>
        <w:t>ОУ «</w:t>
      </w:r>
      <w:r w:rsidR="00820E37">
        <w:rPr>
          <w:rFonts w:ascii="Bookman Old Style" w:hAnsi="Bookman Old Style" w:cs="Times New Roman"/>
          <w:sz w:val="28"/>
          <w:szCs w:val="28"/>
        </w:rPr>
        <w:t>«</w:t>
      </w:r>
      <w:proofErr w:type="spellStart"/>
      <w:r w:rsidR="00820E37">
        <w:rPr>
          <w:rFonts w:ascii="Bookman Old Style" w:hAnsi="Bookman Old Style" w:cs="Times New Roman"/>
          <w:sz w:val="28"/>
          <w:szCs w:val="28"/>
        </w:rPr>
        <w:t>Деличобанская</w:t>
      </w:r>
      <w:proofErr w:type="spellEnd"/>
      <w:r w:rsidR="00820E37">
        <w:rPr>
          <w:rFonts w:ascii="Bookman Old Style" w:hAnsi="Bookman Old Style" w:cs="Times New Roman"/>
          <w:sz w:val="28"/>
          <w:szCs w:val="28"/>
        </w:rPr>
        <w:t xml:space="preserve"> СОШ»</w:t>
      </w:r>
      <w:r w:rsidR="00421734" w:rsidRPr="00031D03">
        <w:rPr>
          <w:rFonts w:ascii="Bookman Old Style" w:hAnsi="Bookman Old Style" w:cs="Times New Roman"/>
          <w:sz w:val="28"/>
          <w:szCs w:val="28"/>
        </w:rPr>
        <w:t xml:space="preserve">» </w:t>
      </w:r>
      <w:r w:rsidRPr="00031D03">
        <w:rPr>
          <w:rFonts w:ascii="Bookman Old Style" w:hAnsi="Bookman Old Style" w:cs="Times New Roman"/>
          <w:sz w:val="28"/>
          <w:szCs w:val="28"/>
        </w:rPr>
        <w:t>по п</w:t>
      </w:r>
      <w:r w:rsidR="00D62D1C">
        <w:rPr>
          <w:rFonts w:ascii="Bookman Old Style" w:hAnsi="Bookman Old Style" w:cs="Times New Roman"/>
          <w:sz w:val="28"/>
          <w:szCs w:val="28"/>
        </w:rPr>
        <w:t>ротиводействию коррупции на 2020</w:t>
      </w:r>
      <w:r w:rsidRPr="00031D03">
        <w:rPr>
          <w:rFonts w:ascii="Bookman Old Style" w:hAnsi="Bookman Old Style" w:cs="Times New Roman"/>
          <w:sz w:val="28"/>
          <w:szCs w:val="28"/>
        </w:rPr>
        <w:t xml:space="preserve"> </w:t>
      </w:r>
      <w:r w:rsidR="00EE77F5" w:rsidRPr="00031D03">
        <w:rPr>
          <w:rFonts w:ascii="Bookman Old Style" w:hAnsi="Bookman Old Style" w:cs="Times New Roman"/>
          <w:sz w:val="28"/>
          <w:szCs w:val="28"/>
        </w:rPr>
        <w:t xml:space="preserve"> год (П</w:t>
      </w:r>
      <w:r w:rsidRPr="00031D03">
        <w:rPr>
          <w:rFonts w:ascii="Bookman Old Style" w:hAnsi="Bookman Old Style" w:cs="Times New Roman"/>
          <w:sz w:val="28"/>
          <w:szCs w:val="28"/>
        </w:rPr>
        <w:t>риложение № 2).</w:t>
      </w:r>
    </w:p>
    <w:p w:rsidR="00275F3E" w:rsidRPr="00031D03" w:rsidRDefault="00275F3E" w:rsidP="008E5FC5">
      <w:pPr>
        <w:pStyle w:val="a3"/>
        <w:jc w:val="both"/>
        <w:rPr>
          <w:rFonts w:ascii="Bookman Old Style" w:hAnsi="Bookman Old Style" w:cs="Times New Roman"/>
          <w:sz w:val="28"/>
          <w:szCs w:val="28"/>
        </w:rPr>
      </w:pPr>
    </w:p>
    <w:p w:rsidR="00275F3E" w:rsidRPr="00031D03" w:rsidRDefault="00275F3E" w:rsidP="008E5FC5">
      <w:pPr>
        <w:pStyle w:val="a3"/>
        <w:jc w:val="both"/>
        <w:rPr>
          <w:rFonts w:ascii="Bookman Old Style" w:hAnsi="Bookman Old Style" w:cs="Times New Roman"/>
          <w:sz w:val="28"/>
          <w:szCs w:val="28"/>
        </w:rPr>
      </w:pPr>
    </w:p>
    <w:p w:rsidR="00275F3E" w:rsidRPr="00031D03" w:rsidRDefault="00275F3E" w:rsidP="006F445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421734" w:rsidRPr="00031D03" w:rsidRDefault="00DE2A10" w:rsidP="00421734">
      <w:pPr>
        <w:tabs>
          <w:tab w:val="left" w:pos="1555"/>
          <w:tab w:val="left" w:pos="1601"/>
        </w:tabs>
        <w:jc w:val="center"/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16"/>
        </w:rPr>
        <w:t>Директор:</w:t>
      </w:r>
      <w:r w:rsidR="00421734" w:rsidRPr="00031D03">
        <w:rPr>
          <w:rFonts w:ascii="Bookman Old Style" w:hAnsi="Bookman Old Style" w:cs="Times New Roman"/>
          <w:sz w:val="28"/>
          <w:szCs w:val="16"/>
        </w:rPr>
        <w:t xml:space="preserve">                                       </w:t>
      </w:r>
      <w:proofErr w:type="spellStart"/>
      <w:r w:rsidR="00173515">
        <w:rPr>
          <w:rFonts w:ascii="Bookman Old Style" w:hAnsi="Bookman Old Style" w:cs="Times New Roman"/>
          <w:sz w:val="28"/>
          <w:szCs w:val="16"/>
        </w:rPr>
        <w:t>Муталимова</w:t>
      </w:r>
      <w:proofErr w:type="spellEnd"/>
      <w:r w:rsidR="00173515">
        <w:rPr>
          <w:rFonts w:ascii="Bookman Old Style" w:hAnsi="Bookman Old Style" w:cs="Times New Roman"/>
          <w:sz w:val="28"/>
          <w:szCs w:val="16"/>
        </w:rPr>
        <w:t xml:space="preserve"> Г.М</w:t>
      </w:r>
    </w:p>
    <w:p w:rsidR="006F445A" w:rsidRPr="00031D03" w:rsidRDefault="006F445A" w:rsidP="006F445A">
      <w:pPr>
        <w:tabs>
          <w:tab w:val="left" w:pos="4084"/>
        </w:tabs>
        <w:rPr>
          <w:rFonts w:ascii="Bookman Old Style" w:hAnsi="Bookman Old Style"/>
          <w:sz w:val="28"/>
          <w:szCs w:val="28"/>
        </w:rPr>
      </w:pPr>
    </w:p>
    <w:p w:rsidR="00421734" w:rsidRDefault="00421734" w:rsidP="006F445A">
      <w:pPr>
        <w:tabs>
          <w:tab w:val="left" w:pos="4084"/>
        </w:tabs>
        <w:rPr>
          <w:sz w:val="28"/>
          <w:szCs w:val="28"/>
        </w:rPr>
      </w:pPr>
    </w:p>
    <w:p w:rsidR="00421734" w:rsidRPr="008E5FC5" w:rsidRDefault="00421734" w:rsidP="006F445A">
      <w:pPr>
        <w:tabs>
          <w:tab w:val="left" w:pos="4084"/>
        </w:tabs>
        <w:rPr>
          <w:sz w:val="28"/>
          <w:szCs w:val="28"/>
        </w:rPr>
      </w:pPr>
    </w:p>
    <w:p w:rsidR="0065111A" w:rsidRPr="008E5FC5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8A2CF2" w:rsidRDefault="008A2CF2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A2CF2" w:rsidRDefault="008A2CF2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E14E8" w:rsidRDefault="002E14E8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2D1C" w:rsidRDefault="00D62D1C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2A10" w:rsidRDefault="00DE2A10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2A10" w:rsidRDefault="00DE2A10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2A10" w:rsidRDefault="00DE2A10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2A10" w:rsidRDefault="00DE2A10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2A10" w:rsidRDefault="00DE2A10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2A10" w:rsidRDefault="00DE2A10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E14E8" w:rsidRDefault="002E14E8" w:rsidP="009D6C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6CBA" w:rsidRPr="009D6CBA" w:rsidRDefault="00B0415C" w:rsidP="00B0415C">
      <w:pPr>
        <w:pStyle w:val="a3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F9794E" w:rsidRPr="008A442D" w:rsidRDefault="00F9794E" w:rsidP="00F9794E">
      <w:pPr>
        <w:pStyle w:val="a3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8A442D">
        <w:rPr>
          <w:rFonts w:ascii="Bookman Old Style" w:hAnsi="Bookman Old Style" w:cs="Times New Roman"/>
          <w:b/>
          <w:sz w:val="28"/>
          <w:szCs w:val="24"/>
        </w:rPr>
        <w:t>План</w:t>
      </w:r>
    </w:p>
    <w:p w:rsidR="008A442D" w:rsidRDefault="00F9794E" w:rsidP="008A442D">
      <w:pPr>
        <w:pStyle w:val="a3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8A442D">
        <w:rPr>
          <w:rFonts w:ascii="Bookman Old Style" w:hAnsi="Bookman Old Style" w:cs="Times New Roman"/>
          <w:b/>
          <w:sz w:val="28"/>
          <w:szCs w:val="24"/>
        </w:rPr>
        <w:t>мероприятий по противодействию коррупции</w:t>
      </w:r>
    </w:p>
    <w:p w:rsidR="00F9794E" w:rsidRPr="008A442D" w:rsidRDefault="008A442D" w:rsidP="008A442D">
      <w:pPr>
        <w:pStyle w:val="a3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8A442D">
        <w:rPr>
          <w:rFonts w:ascii="Bookman Old Style" w:hAnsi="Bookman Old Style" w:cs="Times New Roman"/>
          <w:b/>
          <w:sz w:val="28"/>
          <w:szCs w:val="24"/>
        </w:rPr>
        <w:t>МБОУ «</w:t>
      </w:r>
      <w:r w:rsidR="00820E37">
        <w:rPr>
          <w:rFonts w:ascii="Bookman Old Style" w:hAnsi="Bookman Old Style" w:cs="Times New Roman"/>
          <w:b/>
          <w:sz w:val="28"/>
          <w:szCs w:val="24"/>
        </w:rPr>
        <w:t>«</w:t>
      </w:r>
      <w:proofErr w:type="spellStart"/>
      <w:r w:rsidR="00820E37">
        <w:rPr>
          <w:rFonts w:ascii="Bookman Old Style" w:hAnsi="Bookman Old Style" w:cs="Times New Roman"/>
          <w:b/>
          <w:sz w:val="28"/>
          <w:szCs w:val="24"/>
        </w:rPr>
        <w:t>Деличобанская</w:t>
      </w:r>
      <w:proofErr w:type="spellEnd"/>
      <w:r w:rsidR="00820E37">
        <w:rPr>
          <w:rFonts w:ascii="Bookman Old Style" w:hAnsi="Bookman Old Style" w:cs="Times New Roman"/>
          <w:b/>
          <w:sz w:val="28"/>
          <w:szCs w:val="24"/>
        </w:rPr>
        <w:t xml:space="preserve"> СОШ»</w:t>
      </w:r>
      <w:r>
        <w:rPr>
          <w:rFonts w:ascii="Bookman Old Style" w:hAnsi="Bookman Old Style" w:cs="Times New Roman"/>
          <w:b/>
          <w:sz w:val="28"/>
          <w:szCs w:val="24"/>
        </w:rPr>
        <w:t>»</w:t>
      </w:r>
      <w:r w:rsidR="00173515">
        <w:rPr>
          <w:rFonts w:ascii="Bookman Old Style" w:hAnsi="Bookman Old Style" w:cs="Times New Roman"/>
          <w:b/>
          <w:sz w:val="28"/>
          <w:szCs w:val="24"/>
        </w:rPr>
        <w:t xml:space="preserve"> на 2020 - 2021</w:t>
      </w:r>
      <w:r w:rsidR="00F9794E" w:rsidRPr="008A442D">
        <w:rPr>
          <w:rFonts w:ascii="Bookman Old Style" w:hAnsi="Bookman Old Style" w:cs="Times New Roman"/>
          <w:b/>
          <w:sz w:val="28"/>
          <w:szCs w:val="24"/>
        </w:rPr>
        <w:t xml:space="preserve"> г</w:t>
      </w:r>
      <w:r w:rsidR="00275F3E" w:rsidRPr="008A442D">
        <w:rPr>
          <w:rFonts w:ascii="Bookman Old Style" w:hAnsi="Bookman Old Style" w:cs="Times New Roman"/>
          <w:b/>
          <w:sz w:val="28"/>
          <w:szCs w:val="24"/>
        </w:rPr>
        <w:t>оды</w:t>
      </w:r>
      <w:r w:rsidR="00F9794E" w:rsidRPr="008A442D">
        <w:rPr>
          <w:rFonts w:ascii="Bookman Old Style" w:hAnsi="Bookman Old Style" w:cs="Times New Roman"/>
          <w:b/>
          <w:sz w:val="28"/>
          <w:szCs w:val="24"/>
        </w:rPr>
        <w:t>.</w:t>
      </w:r>
    </w:p>
    <w:p w:rsidR="0065111A" w:rsidRPr="009D6CBA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65111A" w:rsidRPr="009D6CBA" w:rsidRDefault="0065111A" w:rsidP="006F445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349" w:type="dxa"/>
        <w:tblInd w:w="-743" w:type="dxa"/>
        <w:tblLook w:val="04A0"/>
      </w:tblPr>
      <w:tblGrid>
        <w:gridCol w:w="563"/>
        <w:gridCol w:w="5639"/>
        <w:gridCol w:w="1939"/>
        <w:gridCol w:w="2208"/>
      </w:tblGrid>
      <w:tr w:rsidR="0065111A" w:rsidRPr="009D6CBA" w:rsidTr="00394AC6">
        <w:trPr>
          <w:trHeight w:val="641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>Наменование</w:t>
            </w:r>
            <w:proofErr w:type="spellEnd"/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Срок исполнения </w:t>
            </w:r>
          </w:p>
        </w:tc>
        <w:tc>
          <w:tcPr>
            <w:tcW w:w="2208" w:type="dxa"/>
          </w:tcPr>
          <w:p w:rsidR="0065111A" w:rsidRPr="009D6CBA" w:rsidRDefault="00915BD6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>ный за</w:t>
            </w:r>
          </w:p>
          <w:p w:rsidR="0065111A" w:rsidRPr="009D6CBA" w:rsidRDefault="0065111A" w:rsidP="005120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исполнение</w:t>
            </w:r>
          </w:p>
        </w:tc>
      </w:tr>
      <w:tr w:rsidR="0065111A" w:rsidRPr="009D6CBA" w:rsidTr="00394AC6">
        <w:trPr>
          <w:trHeight w:val="97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1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Комиссии по 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водействию коррупции 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 xml:space="preserve">при МБОУ </w:t>
            </w:r>
            <w:r w:rsidR="00D62D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62D1C">
              <w:rPr>
                <w:rFonts w:ascii="Times New Roman" w:hAnsi="Times New Roman" w:cs="Times New Roman"/>
                <w:sz w:val="24"/>
                <w:szCs w:val="24"/>
              </w:rPr>
              <w:t>Деличобанская</w:t>
            </w:r>
            <w:proofErr w:type="spellEnd"/>
            <w:r w:rsidR="00D62D1C">
              <w:rPr>
                <w:rFonts w:ascii="Times New Roman" w:hAnsi="Times New Roman" w:cs="Times New Roman"/>
                <w:sz w:val="24"/>
                <w:szCs w:val="24"/>
              </w:rPr>
              <w:t xml:space="preserve"> СОШ».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173515" w:rsidP="0081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8A442D" w:rsidRPr="009D6CBA" w:rsidTr="002E14E8">
        <w:trPr>
          <w:trHeight w:val="909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2</w:t>
            </w:r>
          </w:p>
        </w:tc>
        <w:tc>
          <w:tcPr>
            <w:tcW w:w="5639" w:type="dxa"/>
          </w:tcPr>
          <w:p w:rsidR="008A442D" w:rsidRPr="009D6CBA" w:rsidRDefault="008A442D" w:rsidP="00D6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работы по профилактике коррупционных и иных правонарушений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820E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20E37">
              <w:rPr>
                <w:rFonts w:ascii="Times New Roman" w:hAnsi="Times New Roman" w:cs="Times New Roman"/>
                <w:sz w:val="24"/>
                <w:szCs w:val="24"/>
              </w:rPr>
              <w:t>Деличобанская</w:t>
            </w:r>
            <w:proofErr w:type="spellEnd"/>
            <w:r w:rsidR="00820E3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39" w:type="dxa"/>
          </w:tcPr>
          <w:p w:rsidR="008A442D" w:rsidRPr="009D6CBA" w:rsidRDefault="00814B95" w:rsidP="0081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73515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8A442D" w:rsidRPr="009D6C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08" w:type="dxa"/>
          </w:tcPr>
          <w:p w:rsidR="008A442D" w:rsidRDefault="00173515" w:rsidP="008A442D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8A442D" w:rsidRPr="009D6CBA" w:rsidTr="00394AC6">
        <w:trPr>
          <w:trHeight w:val="1300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3</w:t>
            </w:r>
          </w:p>
        </w:tc>
        <w:tc>
          <w:tcPr>
            <w:tcW w:w="56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Провест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заседание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противодействию коррупции с обсуждением плановых вопросов и состояния организации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комиссии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противодействия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D62D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62D1C">
              <w:rPr>
                <w:rFonts w:ascii="Times New Roman" w:hAnsi="Times New Roman" w:cs="Times New Roman"/>
                <w:sz w:val="24"/>
                <w:szCs w:val="24"/>
              </w:rPr>
              <w:t>Деличобанская</w:t>
            </w:r>
            <w:proofErr w:type="spellEnd"/>
            <w:r w:rsidR="00D62D1C">
              <w:rPr>
                <w:rFonts w:ascii="Times New Roman" w:hAnsi="Times New Roman" w:cs="Times New Roman"/>
                <w:sz w:val="24"/>
                <w:szCs w:val="24"/>
              </w:rPr>
              <w:t xml:space="preserve"> СОШ».</w:t>
            </w:r>
          </w:p>
        </w:tc>
        <w:tc>
          <w:tcPr>
            <w:tcW w:w="19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08" w:type="dxa"/>
          </w:tcPr>
          <w:p w:rsidR="008A442D" w:rsidRDefault="00173515" w:rsidP="008A442D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8A442D" w:rsidRPr="009D6CBA" w:rsidTr="00394AC6">
        <w:trPr>
          <w:trHeight w:val="641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4</w:t>
            </w:r>
          </w:p>
        </w:tc>
        <w:tc>
          <w:tcPr>
            <w:tcW w:w="56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бработка сведений о доходах, имуществе и обяза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ельствах имуще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характера.</w:t>
            </w:r>
          </w:p>
        </w:tc>
        <w:tc>
          <w:tcPr>
            <w:tcW w:w="19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2208" w:type="dxa"/>
          </w:tcPr>
          <w:p w:rsidR="008A442D" w:rsidRDefault="00173515" w:rsidP="008A442D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65111A" w:rsidRPr="009D6CBA" w:rsidTr="00394AC6">
        <w:trPr>
          <w:trHeight w:val="97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5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комплекса организационных, разъяснительных и иных мер по соблюден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ию сотрудниками школы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8A442D" w:rsidRPr="009D6CBA" w:rsidTr="002E14E8">
        <w:trPr>
          <w:trHeight w:val="762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6</w:t>
            </w:r>
          </w:p>
        </w:tc>
        <w:tc>
          <w:tcPr>
            <w:tcW w:w="5639" w:type="dxa"/>
          </w:tcPr>
          <w:p w:rsidR="008A442D" w:rsidRPr="009D6CBA" w:rsidRDefault="008A442D" w:rsidP="002E1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состояния и эффективности противодействия коррупции в</w:t>
            </w:r>
            <w:r w:rsidR="00D62D1C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 w:rsidR="00820E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20E37">
              <w:rPr>
                <w:rFonts w:ascii="Times New Roman" w:hAnsi="Times New Roman" w:cs="Times New Roman"/>
                <w:sz w:val="24"/>
                <w:szCs w:val="24"/>
              </w:rPr>
              <w:t>Деличобанская</w:t>
            </w:r>
            <w:proofErr w:type="spellEnd"/>
            <w:r w:rsidR="00820E3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08" w:type="dxa"/>
          </w:tcPr>
          <w:p w:rsidR="008A442D" w:rsidRDefault="00173515" w:rsidP="008A442D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8A442D" w:rsidRPr="009D6CBA" w:rsidTr="00394AC6">
        <w:trPr>
          <w:trHeight w:val="979"/>
        </w:trPr>
        <w:tc>
          <w:tcPr>
            <w:tcW w:w="563" w:type="dxa"/>
          </w:tcPr>
          <w:p w:rsidR="008A442D" w:rsidRPr="009D6CBA" w:rsidRDefault="008A442D" w:rsidP="008A442D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7</w:t>
            </w:r>
          </w:p>
        </w:tc>
        <w:tc>
          <w:tcPr>
            <w:tcW w:w="56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отчетов и информации по запросам органов власти по вопросам анти-коррупционной деятельности .</w:t>
            </w:r>
          </w:p>
        </w:tc>
        <w:tc>
          <w:tcPr>
            <w:tcW w:w="1939" w:type="dxa"/>
          </w:tcPr>
          <w:p w:rsidR="008A442D" w:rsidRPr="009D6CBA" w:rsidRDefault="008A442D" w:rsidP="008A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208" w:type="dxa"/>
          </w:tcPr>
          <w:p w:rsidR="008A442D" w:rsidRDefault="00173515" w:rsidP="008A442D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65111A" w:rsidRPr="009D6CBA" w:rsidTr="00394AC6">
        <w:trPr>
          <w:trHeight w:val="163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8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института общественных 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дателей за соблюдением процедуры проведения государственной итоговой аттестации выпускников, освоивших образовательные программы основного и среднего об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щего образования.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08" w:type="dxa"/>
          </w:tcPr>
          <w:p w:rsidR="0065111A" w:rsidRPr="009D6CBA" w:rsidRDefault="00814B95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С.А.</w:t>
            </w:r>
            <w:r w:rsidR="008A4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11A" w:rsidRPr="009D6CBA" w:rsidTr="00394AC6">
        <w:trPr>
          <w:trHeight w:val="97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9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соблюдения </w:t>
            </w:r>
            <w:r w:rsidR="0026614A">
              <w:rPr>
                <w:rFonts w:ascii="Times New Roman" w:hAnsi="Times New Roman" w:cs="Times New Roman"/>
                <w:sz w:val="24"/>
                <w:szCs w:val="24"/>
              </w:rPr>
              <w:t>действующе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го законодательства в области организации и проведения государственной итоговой аттестации.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208" w:type="dxa"/>
          </w:tcPr>
          <w:p w:rsidR="0065111A" w:rsidRPr="009D6CBA" w:rsidRDefault="00814B95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С.А.</w:t>
            </w:r>
          </w:p>
        </w:tc>
      </w:tr>
      <w:tr w:rsidR="0065111A" w:rsidRPr="009D6CBA" w:rsidTr="00394AC6">
        <w:trPr>
          <w:trHeight w:val="979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выявлению и устранению причин и условий, способствующих возникновению ко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нфликта интересов работников школы.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 и руководители ОО</w:t>
            </w:r>
          </w:p>
        </w:tc>
      </w:tr>
      <w:tr w:rsidR="0065111A" w:rsidRPr="009D6CBA" w:rsidTr="00394AC6">
        <w:trPr>
          <w:trHeight w:val="1942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13</w:t>
            </w:r>
          </w:p>
        </w:tc>
        <w:tc>
          <w:tcPr>
            <w:tcW w:w="5639" w:type="dxa"/>
          </w:tcPr>
          <w:p w:rsidR="0065111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фактов, изложенных в заявлениях и обращениях граждан по вопросам коррупции. По результатам рассмотрения, в случае полного или частичного подтверждения, принятие соответствующих мер</w:t>
            </w:r>
            <w:r w:rsidR="008A4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442D" w:rsidRPr="009D6CBA" w:rsidRDefault="008A442D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208" w:type="dxa"/>
          </w:tcPr>
          <w:p w:rsidR="0065111A" w:rsidRPr="009D6CBA" w:rsidRDefault="002E14E8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и руководители</w:t>
            </w:r>
            <w:r w:rsidR="0065111A"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65111A" w:rsidRPr="009D6CBA" w:rsidTr="00394AC6">
        <w:trPr>
          <w:trHeight w:val="1300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обновление материалов на разделе «Противодействие коррупции» на официальном сайте </w:t>
            </w:r>
            <w:r w:rsidR="00D62D1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820E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20E37">
              <w:rPr>
                <w:rFonts w:ascii="Times New Roman" w:hAnsi="Times New Roman" w:cs="Times New Roman"/>
                <w:sz w:val="24"/>
                <w:szCs w:val="24"/>
              </w:rPr>
              <w:t>Деличобанская</w:t>
            </w:r>
            <w:proofErr w:type="spellEnd"/>
            <w:r w:rsidR="00820E3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в целях информирования общественности. 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3B692E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65111A"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руководители ОО</w:t>
            </w:r>
          </w:p>
        </w:tc>
      </w:tr>
      <w:tr w:rsidR="0065111A" w:rsidRPr="009D6CBA" w:rsidTr="00394AC6">
        <w:trPr>
          <w:trHeight w:val="1318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15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по вопро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 xml:space="preserve">сам,  связанным с применением на     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 требований к служебному поведению и принципов служебного поведения работ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>ников школы.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 и руководители ОО</w:t>
            </w:r>
          </w:p>
        </w:tc>
      </w:tr>
      <w:tr w:rsidR="0065111A" w:rsidRPr="009D6CBA" w:rsidTr="00394AC6">
        <w:trPr>
          <w:trHeight w:val="962"/>
        </w:trPr>
        <w:tc>
          <w:tcPr>
            <w:tcW w:w="563" w:type="dxa"/>
          </w:tcPr>
          <w:p w:rsidR="0065111A" w:rsidRPr="009D6CBA" w:rsidRDefault="0065111A" w:rsidP="0051207E">
            <w:pPr>
              <w:rPr>
                <w:sz w:val="24"/>
                <w:szCs w:val="24"/>
              </w:rPr>
            </w:pPr>
            <w:r w:rsidRPr="009D6CBA">
              <w:rPr>
                <w:sz w:val="24"/>
                <w:szCs w:val="24"/>
              </w:rPr>
              <w:t>17</w:t>
            </w:r>
          </w:p>
        </w:tc>
        <w:tc>
          <w:tcPr>
            <w:tcW w:w="56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правовому просве</w:t>
            </w:r>
            <w:r w:rsidR="00D62D1C">
              <w:rPr>
                <w:rFonts w:ascii="Times New Roman" w:hAnsi="Times New Roman" w:cs="Times New Roman"/>
                <w:sz w:val="24"/>
                <w:szCs w:val="24"/>
              </w:rPr>
              <w:t xml:space="preserve">щению  работников  МБОУ </w:t>
            </w:r>
            <w:r w:rsidR="00820E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20E37">
              <w:rPr>
                <w:rFonts w:ascii="Times New Roman" w:hAnsi="Times New Roman" w:cs="Times New Roman"/>
                <w:sz w:val="24"/>
                <w:szCs w:val="24"/>
              </w:rPr>
              <w:t>Деличобанская</w:t>
            </w:r>
            <w:proofErr w:type="spellEnd"/>
            <w:r w:rsidR="00820E3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421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противодействию коррупции.</w:t>
            </w:r>
          </w:p>
        </w:tc>
        <w:tc>
          <w:tcPr>
            <w:tcW w:w="1939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5111A" w:rsidRPr="009D6CBA" w:rsidRDefault="0065111A" w:rsidP="0051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BA">
              <w:rPr>
                <w:rFonts w:ascii="Times New Roman" w:hAnsi="Times New Roman" w:cs="Times New Roman"/>
                <w:sz w:val="24"/>
                <w:szCs w:val="24"/>
              </w:rPr>
              <w:t>Члены Комиссии и руководители ОО</w:t>
            </w:r>
          </w:p>
        </w:tc>
      </w:tr>
    </w:tbl>
    <w:p w:rsidR="006F445A" w:rsidRDefault="006F445A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64" w:rsidRDefault="005D6F64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6F44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42D" w:rsidRDefault="008A442D" w:rsidP="001735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4" w:type="dxa"/>
        <w:tblCellSpacing w:w="15" w:type="dxa"/>
        <w:tblInd w:w="-9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49"/>
        <w:gridCol w:w="95"/>
      </w:tblGrid>
      <w:tr w:rsidR="008A442D" w:rsidRPr="008A442D" w:rsidTr="00BB21DC">
        <w:trPr>
          <w:trHeight w:val="15001"/>
          <w:tblCellSpacing w:w="15" w:type="dxa"/>
        </w:trPr>
        <w:tc>
          <w:tcPr>
            <w:tcW w:w="10304" w:type="dxa"/>
            <w:vAlign w:val="center"/>
            <w:hideMark/>
          </w:tcPr>
          <w:p w:rsidR="008A442D" w:rsidRPr="00915BD6" w:rsidRDefault="008A442D" w:rsidP="00173515">
            <w:pPr>
              <w:spacing w:after="0" w:line="240" w:lineRule="auto"/>
              <w:ind w:right="-144"/>
              <w:jc w:val="center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915BD6">
              <w:rPr>
                <w:rFonts w:ascii="Bookman Old Style" w:eastAsia="Times New Roman" w:hAnsi="Bookman Old Style" w:cs="Times New Roman"/>
                <w:sz w:val="24"/>
                <w:szCs w:val="23"/>
              </w:rPr>
              <w:lastRenderedPageBreak/>
              <w:t>Утверждаю:</w:t>
            </w:r>
          </w:p>
          <w:p w:rsidR="00915BD6" w:rsidRDefault="00FD0689" w:rsidP="00173515">
            <w:pPr>
              <w:spacing w:after="0" w:line="240" w:lineRule="auto"/>
              <w:ind w:right="-144"/>
              <w:jc w:val="center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>Директор М</w:t>
            </w:r>
            <w:bookmarkStart w:id="0" w:name="_GoBack"/>
            <w:bookmarkEnd w:id="0"/>
            <w:r w:rsidR="00173515">
              <w:rPr>
                <w:rFonts w:ascii="Bookman Old Style" w:eastAsia="Times New Roman" w:hAnsi="Bookman Old Style" w:cs="Times New Roman"/>
                <w:sz w:val="24"/>
                <w:szCs w:val="23"/>
              </w:rPr>
              <w:t>Б</w:t>
            </w:r>
            <w:r w:rsidR="008A442D" w:rsidRPr="00915BD6">
              <w:rPr>
                <w:rFonts w:ascii="Bookman Old Style" w:eastAsia="Times New Roman" w:hAnsi="Bookman Old Style" w:cs="Times New Roman"/>
                <w:sz w:val="24"/>
                <w:szCs w:val="23"/>
              </w:rPr>
              <w:t>ОУ</w:t>
            </w:r>
          </w:p>
          <w:p w:rsidR="008A442D" w:rsidRPr="00915BD6" w:rsidRDefault="00820E37" w:rsidP="00173515">
            <w:pPr>
              <w:spacing w:after="0" w:line="240" w:lineRule="auto"/>
              <w:ind w:right="-144"/>
              <w:jc w:val="center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>«</w:t>
            </w: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>Деличобанская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СОШ»</w:t>
            </w:r>
          </w:p>
          <w:p w:rsidR="008A442D" w:rsidRPr="00915BD6" w:rsidRDefault="00173515" w:rsidP="00173515">
            <w:pPr>
              <w:spacing w:after="0" w:line="240" w:lineRule="auto"/>
              <w:ind w:right="-144"/>
              <w:jc w:val="center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>Г.М.Муталимова</w:t>
            </w:r>
            <w:proofErr w:type="spellEnd"/>
          </w:p>
          <w:p w:rsidR="008A442D" w:rsidRPr="00915BD6" w:rsidRDefault="00173515" w:rsidP="00173515">
            <w:pPr>
              <w:spacing w:after="0" w:line="240" w:lineRule="auto"/>
              <w:ind w:right="-144"/>
              <w:jc w:val="center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                                   </w:t>
            </w:r>
          </w:p>
          <w:p w:rsidR="008A442D" w:rsidRPr="008A442D" w:rsidRDefault="008A442D" w:rsidP="00394AC6">
            <w:pPr>
              <w:spacing w:before="100" w:beforeAutospacing="1" w:after="100" w:afterAutospacing="1" w:line="240" w:lineRule="auto"/>
              <w:ind w:right="-144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>План мероприятий по п</w:t>
            </w:r>
            <w:r w:rsidR="00FD0689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 xml:space="preserve">ротиводействию </w:t>
            </w:r>
            <w:r w:rsidR="008A246B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>коррупции  </w:t>
            </w:r>
            <w:r w:rsidR="008A246B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br/>
              <w:t> в МБ</w:t>
            </w:r>
            <w:r w:rsidR="00D62D1C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 xml:space="preserve">ОУ </w:t>
            </w:r>
            <w:r w:rsidR="00820E37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>«</w:t>
            </w:r>
            <w:proofErr w:type="spellStart"/>
            <w:r w:rsidR="00820E37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>Деличобанская</w:t>
            </w:r>
            <w:proofErr w:type="spellEnd"/>
            <w:r w:rsidR="00820E37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 xml:space="preserve"> СОШ»</w:t>
            </w:r>
            <w:r w:rsidR="00173515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t xml:space="preserve"> на 2020-2021 г.</w:t>
            </w:r>
            <w:r w:rsidRPr="008A442D">
              <w:rPr>
                <w:rFonts w:ascii="Bookman Old Style" w:eastAsia="Times New Roman" w:hAnsi="Bookman Old Style" w:cs="Times New Roman"/>
                <w:b/>
                <w:sz w:val="32"/>
                <w:szCs w:val="23"/>
              </w:rPr>
              <w:br/>
            </w: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> 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>1.      Общие положения:</w:t>
            </w:r>
          </w:p>
          <w:p w:rsidR="008A442D" w:rsidRPr="008A442D" w:rsidRDefault="008A442D" w:rsidP="00D62D1C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1.1. План работы п</w:t>
            </w:r>
            <w:r w:rsidR="00BB21DC">
              <w:rPr>
                <w:rFonts w:ascii="Bookman Old Style" w:eastAsia="Times New Roman" w:hAnsi="Bookman Old Style" w:cs="Times New Roman"/>
                <w:sz w:val="24"/>
                <w:szCs w:val="23"/>
              </w:rPr>
              <w:t>о противодействию коррупции в МБ</w:t>
            </w: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ОУ «</w:t>
            </w:r>
            <w:proofErr w:type="spellStart"/>
            <w:r w:rsidR="00BB21DC">
              <w:rPr>
                <w:rFonts w:ascii="Bookman Old Style" w:eastAsia="Times New Roman" w:hAnsi="Bookman Old Style" w:cs="Times New Roman"/>
                <w:sz w:val="24"/>
                <w:szCs w:val="23"/>
              </w:rPr>
              <w:t>Деличобанская</w:t>
            </w:r>
            <w:proofErr w:type="spellEnd"/>
            <w:r w:rsidR="00BB21DC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</w:t>
            </w: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СОШ» на </w:t>
            </w:r>
            <w:proofErr w:type="gramStart"/>
            <w:r w:rsidR="00BB21DC">
              <w:rPr>
                <w:rFonts w:ascii="Bookman Old Style" w:eastAsia="Times New Roman" w:hAnsi="Bookman Old Style" w:cs="Times New Roman"/>
                <w:sz w:val="24"/>
                <w:szCs w:val="23"/>
              </w:rPr>
              <w:t>2020-2021</w:t>
            </w: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г  разработан на</w:t>
            </w:r>
            <w:proofErr w:type="gramEnd"/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основании: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Федерального закона от 25.12.2008 № 273-ФЗ «О противодействии </w:t>
            </w:r>
          </w:p>
          <w:p w:rsidR="008A442D" w:rsidRPr="008A442D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коррупции»;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Федерального закона от 17.07.2009 № 172-ФЗ «Об антикоррупционной 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экспертизе нормативных правовых актов и проектов нормативных </w:t>
            </w:r>
          </w:p>
          <w:p w:rsidR="008A442D" w:rsidRPr="008A442D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правовых актов»;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Постановления Правительства Российской Федерации от 26.02.2010 № 96 </w:t>
            </w:r>
          </w:p>
          <w:p w:rsidR="00394AC6" w:rsidRDefault="008A442D" w:rsidP="00394AC6">
            <w:p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«Об антикоррупционной экспертизе нормативных правовых актов и </w:t>
            </w:r>
          </w:p>
          <w:p w:rsidR="008A442D" w:rsidRPr="008A442D" w:rsidRDefault="008A442D" w:rsidP="00394AC6">
            <w:p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проектов нормативных правовых актов»;</w:t>
            </w:r>
          </w:p>
          <w:p w:rsidR="00394AC6" w:rsidRDefault="008A442D" w:rsidP="00394AC6">
            <w:pPr>
              <w:numPr>
                <w:ilvl w:val="0"/>
                <w:numId w:val="2"/>
              </w:num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Протокола заседания Комиссии по координации работы по </w:t>
            </w:r>
          </w:p>
          <w:p w:rsidR="00394AC6" w:rsidRDefault="008A442D" w:rsidP="00394AC6">
            <w:p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противодействию коррупции в Республике Дагестан от 02.02.2016г. </w:t>
            </w:r>
          </w:p>
          <w:p w:rsidR="008A442D" w:rsidRPr="008A442D" w:rsidRDefault="008A442D" w:rsidP="00394AC6">
            <w:pPr>
              <w:spacing w:after="0" w:line="240" w:lineRule="auto"/>
              <w:ind w:left="1428"/>
              <w:contextualSpacing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№25-21/1к;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1.2. План определяет основные направления реализации антикоррупционной 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политики и перечень программных мероприятий, направленных на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противодействие коррупции в ОУ.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 xml:space="preserve"> 2.      Цели и задачи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>1.1. Ведущие цели</w:t>
            </w:r>
            <w:r w:rsidR="00394AC6">
              <w:rPr>
                <w:rFonts w:ascii="Bookman Old Style" w:eastAsia="Times New Roman" w:hAnsi="Bookman Old Style" w:cs="Times New Roman"/>
                <w:sz w:val="24"/>
                <w:szCs w:val="23"/>
              </w:rPr>
              <w:t>: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-  недопущение предпосылок, исключение возможности фактов коррупции </w:t>
            </w:r>
          </w:p>
          <w:p w:rsidR="008A442D" w:rsidRPr="008A442D" w:rsidRDefault="00BB21DC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>в МБ</w:t>
            </w:r>
            <w:r w:rsidR="00B0415C">
              <w:rPr>
                <w:rFonts w:ascii="Bookman Old Style" w:eastAsia="Times New Roman" w:hAnsi="Bookman Old Style" w:cs="Times New Roman"/>
                <w:sz w:val="24"/>
                <w:szCs w:val="23"/>
              </w:rPr>
              <w:t>ОУ «</w:t>
            </w:r>
            <w:proofErr w:type="spellStart"/>
            <w:r w:rsidR="00B0415C">
              <w:rPr>
                <w:rFonts w:ascii="Bookman Old Style" w:eastAsia="Times New Roman" w:hAnsi="Bookman Old Style" w:cs="Times New Roman"/>
                <w:sz w:val="24"/>
                <w:szCs w:val="23"/>
              </w:rPr>
              <w:t>Деличобанская</w:t>
            </w:r>
            <w:proofErr w:type="spellEnd"/>
            <w:r w:rsidR="00B0415C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СОШ</w:t>
            </w:r>
            <w:r w:rsidR="008A442D"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»;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- обеспечение выполнения План</w:t>
            </w:r>
            <w:r w:rsidR="00BB21DC">
              <w:rPr>
                <w:rFonts w:ascii="Bookman Old Style" w:eastAsia="Times New Roman" w:hAnsi="Bookman Old Style" w:cs="Times New Roman"/>
                <w:sz w:val="24"/>
                <w:szCs w:val="23"/>
              </w:rPr>
              <w:t>а противодействия коррупции в МБ</w:t>
            </w: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ОУ</w:t>
            </w:r>
          </w:p>
          <w:p w:rsidR="008A442D" w:rsidRPr="008A442D" w:rsidRDefault="00B0415C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</w:t>
            </w:r>
            <w:r w:rsidR="00820E37">
              <w:rPr>
                <w:rFonts w:ascii="Bookman Old Style" w:eastAsia="Times New Roman" w:hAnsi="Bookman Old Style" w:cs="Times New Roman"/>
                <w:sz w:val="24"/>
                <w:szCs w:val="23"/>
              </w:rPr>
              <w:t>«</w:t>
            </w:r>
            <w:proofErr w:type="spellStart"/>
            <w:r w:rsidR="00820E37">
              <w:rPr>
                <w:rFonts w:ascii="Bookman Old Style" w:eastAsia="Times New Roman" w:hAnsi="Bookman Old Style" w:cs="Times New Roman"/>
                <w:sz w:val="24"/>
                <w:szCs w:val="23"/>
              </w:rPr>
              <w:t>Деличобанская</w:t>
            </w:r>
            <w:proofErr w:type="spellEnd"/>
            <w:r w:rsidR="00820E37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СОШ»</w:t>
            </w:r>
            <w:r w:rsidR="008A442D"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в   рамках компетенции администрации школы;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- обеспечение защиты прав и законных интересов граждан от негативных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процессов и явлений, связанных с коррупцией, укрепление доверия граждан к деятельности администрации школы.</w:t>
            </w:r>
          </w:p>
          <w:p w:rsidR="00031D03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 xml:space="preserve">2.2. Для достижения указанных целей требуется решение следующих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4"/>
                <w:szCs w:val="23"/>
              </w:rPr>
              <w:t>задач</w:t>
            </w: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: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- предупреждение коррупционных правонарушений;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- оптимизация и конкретизация полномочий  должностных лиц;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- формирование антикоррупционного сознания участников образовательного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 процесса;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- повышение эффективности  управления, качества и доступности 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предоставляемых школой образовательных услуг;</w:t>
            </w:r>
          </w:p>
          <w:p w:rsidR="00394AC6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 xml:space="preserve">- содействие реализации прав граждан на доступ к информации о </w:t>
            </w:r>
          </w:p>
          <w:p w:rsidR="008A442D" w:rsidRPr="008A442D" w:rsidRDefault="008A442D" w:rsidP="00394AC6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деятельности школы</w:t>
            </w:r>
            <w:r w:rsidR="00394AC6">
              <w:rPr>
                <w:rFonts w:ascii="Bookman Old Style" w:eastAsia="Times New Roman" w:hAnsi="Bookman Old Style" w:cs="Times New Roman"/>
                <w:sz w:val="24"/>
                <w:szCs w:val="23"/>
              </w:rPr>
              <w:t>.</w:t>
            </w:r>
          </w:p>
          <w:p w:rsidR="00394AC6" w:rsidRPr="00B0415C" w:rsidRDefault="008A442D" w:rsidP="00B0415C">
            <w:pPr>
              <w:spacing w:after="0" w:line="240" w:lineRule="auto"/>
              <w:ind w:left="708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sz w:val="24"/>
                <w:szCs w:val="23"/>
              </w:rPr>
              <w:t> </w:t>
            </w:r>
          </w:p>
          <w:p w:rsidR="00DE2A10" w:rsidRDefault="00DE2A10" w:rsidP="008A442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</w:p>
          <w:p w:rsidR="00DE2A10" w:rsidRDefault="00DE2A10" w:rsidP="008A442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</w:p>
          <w:p w:rsidR="00DE2A10" w:rsidRDefault="00DE2A10" w:rsidP="008A442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</w:p>
          <w:p w:rsidR="008A442D" w:rsidRPr="008A442D" w:rsidRDefault="008A442D" w:rsidP="008A442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lastRenderedPageBreak/>
              <w:t>ПЛАН МЕРОПРИЯТИЙ</w:t>
            </w:r>
          </w:p>
          <w:p w:rsidR="008A442D" w:rsidRPr="008A442D" w:rsidRDefault="008A442D" w:rsidP="008A442D">
            <w:pPr>
              <w:spacing w:before="100" w:beforeAutospacing="1" w:after="100" w:afterAutospacing="1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</w:pPr>
            <w:r w:rsidRPr="008A442D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>п</w:t>
            </w:r>
            <w:r w:rsidR="00BB21DC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 xml:space="preserve">о противодействию коррупции в МБОУ </w:t>
            </w:r>
            <w:r w:rsidR="00820E37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>«</w:t>
            </w:r>
            <w:proofErr w:type="spellStart"/>
            <w:r w:rsidR="00820E37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>Деличобанская</w:t>
            </w:r>
            <w:proofErr w:type="spellEnd"/>
            <w:r w:rsidR="00820E37">
              <w:rPr>
                <w:rFonts w:ascii="Bookman Old Style" w:eastAsia="Times New Roman" w:hAnsi="Bookman Old Style" w:cs="Times New Roman"/>
                <w:b/>
                <w:sz w:val="28"/>
                <w:szCs w:val="23"/>
              </w:rPr>
              <w:t xml:space="preserve"> СОШ»</w:t>
            </w:r>
          </w:p>
          <w:tbl>
            <w:tblPr>
              <w:tblW w:w="104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05"/>
              <w:gridCol w:w="5991"/>
              <w:gridCol w:w="1918"/>
              <w:gridCol w:w="1721"/>
            </w:tblGrid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4"/>
                      <w:szCs w:val="23"/>
                    </w:rPr>
                    <w:t>Мероприятия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Cs w:val="23"/>
                    </w:rPr>
                    <w:t>Ответственные исполнители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b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Cs w:val="23"/>
                    </w:rPr>
                    <w:t>Срок выполнения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contextualSpacing/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t>Нормативное обеспечение противодействия коррупции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1.1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Разработка и утверждение плана работы п</w:t>
                  </w:r>
                  <w:r w:rsidR="00FD0689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 противодействию коррупции в МК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ОУ «</w:t>
                  </w:r>
                  <w:proofErr w:type="spellStart"/>
                  <w:r w:rsidR="00820E37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Деличобанская</w:t>
                  </w:r>
                  <w:proofErr w:type="spellEnd"/>
                  <w:r w:rsidR="00820E37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 СОШ»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.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173515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proofErr w:type="spellStart"/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Алкишиев</w:t>
                  </w:r>
                  <w:proofErr w:type="spellEnd"/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 А.Г.</w:t>
                  </w:r>
                  <w:r w:rsidR="00FD0689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.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BB21DC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2020</w:t>
                  </w:r>
                  <w:r w:rsidR="008A442D"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года</w:t>
                  </w:r>
                </w:p>
              </w:tc>
            </w:tr>
            <w:tr w:rsidR="008A442D" w:rsidRPr="008A442D" w:rsidTr="00394AC6">
              <w:trPr>
                <w:trHeight w:val="1393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1.2.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1.3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1.4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Ежемесячное вскрытие ящика доверия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Анализ заявлений, обращений граждан на предмет наличия в них информации о фактах коррупции 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Антикоррупционная Комиссия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Антикоррупционная Комиссия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сентябрь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Последний день месяца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t>2.Организация взаимодействия с родителями и общественностью</w:t>
                  </w:r>
                </w:p>
              </w:tc>
            </w:tr>
            <w:tr w:rsidR="008A442D" w:rsidRPr="008A442D" w:rsidTr="00394AC6">
              <w:trPr>
                <w:trHeight w:val="1770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2.1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школы.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Антикоррупционная Комиссия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По мере поступления обращений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2.2.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Зам.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8A442D" w:rsidP="008A442D">
                  <w:pPr>
                    <w:spacing w:after="0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Ноябрь, март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2.3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Осуществление личного приёма граждан администрацией школы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пятница</w:t>
                  </w:r>
                </w:p>
              </w:tc>
            </w:tr>
            <w:tr w:rsidR="008A442D" w:rsidRPr="008A442D" w:rsidTr="00FD0689">
              <w:trPr>
                <w:trHeight w:val="782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DE2A10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2</w:t>
                  </w:r>
                  <w:r w:rsidR="008A442D"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.7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Усиление контроля за недопущением фактов неправомерного взимания денежных средств с родителей (законных представителей) в учреждении</w:t>
                  </w:r>
                </w:p>
                <w:p w:rsid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Постоянно</w:t>
                  </w:r>
                </w:p>
              </w:tc>
            </w:tr>
            <w:tr w:rsidR="008A442D" w:rsidRPr="008A442D" w:rsidTr="00394AC6">
              <w:trPr>
                <w:trHeight w:val="157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2A10" w:rsidRDefault="00DE2A10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</w:pPr>
                </w:p>
                <w:p w:rsidR="008A442D" w:rsidRPr="008A442D" w:rsidRDefault="008A442D" w:rsidP="00DE2A10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b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lastRenderedPageBreak/>
                    <w:t>3.Правовое просвещение и повышение антикоррупционной компетентности работников</w:t>
                  </w:r>
                </w:p>
              </w:tc>
            </w:tr>
            <w:tr w:rsidR="008A442D" w:rsidRPr="008A442D" w:rsidTr="00394AC6">
              <w:trPr>
                <w:trHeight w:val="1168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lastRenderedPageBreak/>
                    <w:t>3.1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Рассмотрение вопросов исполнения законодательства о борьбе с коррупцией на совещаниях при директоре, педагогических советах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ab/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         </w:t>
                  </w:r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Антикоррупционная комиссия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 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  <w:tr w:rsidR="008A442D" w:rsidRPr="008A442D" w:rsidTr="00394AC6">
              <w:trPr>
                <w:trHeight w:val="1212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3.2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W w:w="1031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10"/>
                  </w:tblGrid>
                  <w:tr w:rsidR="008A442D" w:rsidRPr="008A442D" w:rsidTr="008B02BD">
                    <w:trPr>
                      <w:trHeight w:val="54"/>
                      <w:tblCellSpacing w:w="0" w:type="dxa"/>
                    </w:trPr>
                    <w:tc>
                      <w:tcPr>
                        <w:tcW w:w="10310" w:type="dxa"/>
                        <w:vAlign w:val="center"/>
                        <w:hideMark/>
                      </w:tcPr>
                      <w:p w:rsidR="008A442D" w:rsidRPr="008A442D" w:rsidRDefault="008A442D" w:rsidP="008A442D">
                        <w:pPr>
                          <w:spacing w:after="0" w:line="5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Организация и проведение 9 декабря, в день </w:t>
                        </w:r>
                      </w:p>
                      <w:p w:rsidR="008A442D" w:rsidRPr="008A442D" w:rsidRDefault="008A442D" w:rsidP="008A442D">
                        <w:pPr>
                          <w:spacing w:after="0" w:line="5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Международного дня борьбы с коррупцией, </w:t>
                        </w:r>
                      </w:p>
                      <w:p w:rsidR="008A442D" w:rsidRPr="008A442D" w:rsidRDefault="008A442D" w:rsidP="008A442D">
                        <w:pPr>
                          <w:spacing w:after="0" w:line="5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>различных мероприятий:</w:t>
                        </w:r>
                      </w:p>
                    </w:tc>
                  </w:tr>
                  <w:tr w:rsidR="008A442D" w:rsidRPr="008A442D" w:rsidTr="008B02BD">
                    <w:trPr>
                      <w:trHeight w:val="1466"/>
                      <w:tblCellSpacing w:w="0" w:type="dxa"/>
                    </w:trPr>
                    <w:tc>
                      <w:tcPr>
                        <w:tcW w:w="10310" w:type="dxa"/>
                        <w:vAlign w:val="center"/>
                        <w:hideMark/>
                      </w:tcPr>
                      <w:p w:rsidR="008A442D" w:rsidRPr="008A442D" w:rsidRDefault="008A442D" w:rsidP="008A442D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>оформление стендов в Школе;</w:t>
                        </w:r>
                      </w:p>
                      <w:p w:rsidR="008A442D" w:rsidRPr="008A442D" w:rsidRDefault="008A442D" w:rsidP="008A442D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проведение классных часов и родительских </w:t>
                        </w:r>
                      </w:p>
                      <w:p w:rsidR="008A442D" w:rsidRPr="008A442D" w:rsidRDefault="008A442D" w:rsidP="008A442D">
                        <w:pPr>
                          <w:spacing w:after="0" w:line="240" w:lineRule="auto"/>
                          <w:ind w:left="720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>собраний на тему «Защита законных интересов</w:t>
                        </w:r>
                      </w:p>
                      <w:p w:rsidR="008A442D" w:rsidRPr="008A442D" w:rsidRDefault="008A442D" w:rsidP="008A442D">
                        <w:pPr>
                          <w:spacing w:after="0" w:line="240" w:lineRule="auto"/>
                          <w:ind w:left="720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 несовершеннолетних от угроз, связанных с</w:t>
                        </w:r>
                      </w:p>
                      <w:p w:rsidR="008A442D" w:rsidRPr="008A442D" w:rsidRDefault="008A442D" w:rsidP="008A442D">
                        <w:pPr>
                          <w:spacing w:after="0" w:line="240" w:lineRule="auto"/>
                          <w:ind w:left="720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 коррупцией».</w:t>
                        </w:r>
                      </w:p>
                      <w:p w:rsidR="008A442D" w:rsidRPr="008A442D" w:rsidRDefault="008A442D" w:rsidP="008A442D">
                        <w:pPr>
                          <w:numPr>
                            <w:ilvl w:val="0"/>
                            <w:numId w:val="1"/>
                          </w:numPr>
                          <w:spacing w:after="0" w:line="10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Единый день правовых знаний </w:t>
                        </w:r>
                      </w:p>
                      <w:p w:rsidR="008A442D" w:rsidRPr="008A442D" w:rsidRDefault="008A442D" w:rsidP="008A442D">
                        <w:pPr>
                          <w:numPr>
                            <w:ilvl w:val="0"/>
                            <w:numId w:val="1"/>
                          </w:numPr>
                          <w:spacing w:after="0" w:line="100" w:lineRule="atLeast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>«Что я знаю о своих правах?»,</w:t>
                        </w:r>
                      </w:p>
                      <w:p w:rsidR="008A442D" w:rsidRPr="008A442D" w:rsidRDefault="008A442D" w:rsidP="008A442D">
                        <w:pPr>
                          <w:spacing w:after="0" w:line="100" w:lineRule="atLeast"/>
                          <w:ind w:left="720"/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</w:pPr>
                        <w:r w:rsidRPr="008A442D">
                          <w:rPr>
                            <w:rFonts w:ascii="Bookman Old Style" w:eastAsia="Times New Roman" w:hAnsi="Bookman Old Style" w:cs="Times New Roman"/>
                            <w:sz w:val="24"/>
                            <w:szCs w:val="23"/>
                          </w:rPr>
                          <w:t xml:space="preserve"> «Подросток и закон»</w:t>
                        </w:r>
                      </w:p>
                    </w:tc>
                  </w:tr>
                </w:tbl>
                <w:p w:rsidR="008A442D" w:rsidRPr="008A442D" w:rsidRDefault="008A442D" w:rsidP="008A442D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Заместитель директора по </w:t>
                  </w:r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У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Декабрь</w:t>
                  </w:r>
                </w:p>
              </w:tc>
            </w:tr>
            <w:tr w:rsidR="008A442D" w:rsidRPr="008A442D" w:rsidTr="00394AC6">
              <w:trPr>
                <w:trHeight w:val="603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4. </w:t>
                  </w: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t>Осуществление контроля образовательной деятельности учреждения в целях предупреждения коррупции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</w:tr>
            <w:tr w:rsidR="008A442D" w:rsidRPr="008A442D" w:rsidTr="00394AC6">
              <w:trPr>
                <w:trHeight w:val="1478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4.1.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Контроль за реализацией предметов вариативной части учебного плана, внеурочных занятий.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Заместитель директора по УВР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Постоянно</w:t>
                  </w:r>
                </w:p>
              </w:tc>
            </w:tr>
            <w:tr w:rsidR="008A442D" w:rsidRPr="008A442D" w:rsidTr="00394AC6">
              <w:trPr>
                <w:trHeight w:val="876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4.2.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Обеспечение объективности оценки участия обучающихся в школьном этапе Всероссийской олимпиады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Заместитель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  <w:tr w:rsidR="008A442D" w:rsidRPr="008A442D" w:rsidTr="00DE2A10">
              <w:trPr>
                <w:trHeight w:val="4289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4.3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Осуществление контроля за организацией и проведением ЕГЭ,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- организация информирования участников итоговой аттестации и их родителей (законных представителей);</w:t>
                  </w:r>
                </w:p>
                <w:p w:rsidR="008A442D" w:rsidRPr="00DE2A10" w:rsidRDefault="008A442D" w:rsidP="00DE2A10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- определение ответственности должностных лиц, привлекаемых к подготовке и проведению ГИ</w:t>
                  </w:r>
                  <w:r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 xml:space="preserve">А за </w:t>
                  </w: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неисполнение, ненадлежащее выполнение обязанностей и злоупотребление служебным положением;- обеспечение ознакомления участников государственной итоговой аттестации с полученными ими результатами;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         Заместитель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Февраль - июль</w:t>
                  </w:r>
                </w:p>
              </w:tc>
            </w:tr>
            <w:tr w:rsidR="008A442D" w:rsidRPr="008A442D" w:rsidTr="00394AC6">
              <w:trPr>
                <w:trHeight w:val="1168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4.4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          Заместитель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Июнь</w:t>
                  </w:r>
                </w:p>
              </w:tc>
            </w:tr>
            <w:tr w:rsidR="008A442D" w:rsidRPr="008A442D" w:rsidTr="00394AC6">
              <w:trPr>
                <w:trHeight w:val="1168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lastRenderedPageBreak/>
                    <w:t>4.5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Введение  электронного документооборота в деятельность образовательного учреждения.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         Заместитель директора по УВР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  <w:tr w:rsidR="008A442D" w:rsidRPr="008A442D" w:rsidTr="00394AC6">
              <w:trPr>
                <w:trHeight w:val="603"/>
                <w:tblCellSpacing w:w="0" w:type="dxa"/>
              </w:trPr>
              <w:tc>
                <w:tcPr>
                  <w:tcW w:w="104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b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b/>
                      <w:sz w:val="28"/>
                      <w:szCs w:val="23"/>
                    </w:rPr>
                    <w:t>5.Осуществление контроля финансово-хозяйственной деятельности учреждения в целях предупреждения коррупции</w:t>
                  </w:r>
                </w:p>
              </w:tc>
            </w:tr>
            <w:tr w:rsidR="008A442D" w:rsidRPr="008A442D" w:rsidTr="00394AC6">
              <w:trPr>
                <w:trHeight w:val="859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5.1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Усиление контроля за обоснованностью предоставления и расходования безвозмездной (спонсорской, благотворительной) помощи в ОУ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Директор, бухгалтер,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завхоз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br/>
                    <w:t>Постоянно</w:t>
                  </w:r>
                </w:p>
              </w:tc>
            </w:tr>
            <w:tr w:rsidR="008A442D" w:rsidRPr="008A442D" w:rsidTr="00394AC6">
              <w:trPr>
                <w:trHeight w:val="876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5.2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Осуществление контроля за целевым использованием бюджетных средств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Директор, бухгалтер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  <w:tr w:rsidR="008A442D" w:rsidRPr="008A442D" w:rsidTr="00394AC6">
              <w:trPr>
                <w:trHeight w:val="1204"/>
                <w:tblCellSpacing w:w="0" w:type="dxa"/>
              </w:trPr>
              <w:tc>
                <w:tcPr>
                  <w:tcW w:w="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5.3</w:t>
                  </w:r>
                </w:p>
              </w:tc>
              <w:tc>
                <w:tcPr>
                  <w:tcW w:w="59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Эффективное использование и распределение  закупленного в образовательное учреждение оборудования.</w:t>
                  </w:r>
                </w:p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 </w:t>
                  </w:r>
                </w:p>
              </w:tc>
              <w:tc>
                <w:tcPr>
                  <w:tcW w:w="1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Зам. директора по УВР, завхоз</w:t>
                  </w:r>
                </w:p>
              </w:tc>
              <w:tc>
                <w:tcPr>
                  <w:tcW w:w="17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A442D" w:rsidRPr="008A442D" w:rsidRDefault="008A442D" w:rsidP="008A442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</w:pPr>
                  <w:r w:rsidRPr="008A442D">
                    <w:rPr>
                      <w:rFonts w:ascii="Bookman Old Style" w:eastAsia="Times New Roman" w:hAnsi="Bookman Old Style" w:cs="Times New Roman"/>
                      <w:sz w:val="24"/>
                      <w:szCs w:val="23"/>
                    </w:rPr>
                    <w:t>В течение года</w:t>
                  </w:r>
                </w:p>
              </w:tc>
            </w:tr>
          </w:tbl>
          <w:p w:rsidR="008A442D" w:rsidRPr="008A442D" w:rsidRDefault="008A442D" w:rsidP="008A442D">
            <w:p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3"/>
              </w:rPr>
            </w:pPr>
          </w:p>
        </w:tc>
        <w:tc>
          <w:tcPr>
            <w:tcW w:w="50" w:type="dxa"/>
            <w:vAlign w:val="center"/>
            <w:hideMark/>
          </w:tcPr>
          <w:p w:rsidR="008A442D" w:rsidRPr="008A442D" w:rsidRDefault="008A442D" w:rsidP="008A442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8A442D" w:rsidRPr="00D62D1C" w:rsidRDefault="008A442D" w:rsidP="00D62D1C">
      <w:pPr>
        <w:rPr>
          <w:lang w:eastAsia="en-US"/>
        </w:rPr>
      </w:pPr>
    </w:p>
    <w:sectPr w:rsidR="008A442D" w:rsidRPr="00D62D1C" w:rsidSect="00DE2A10">
      <w:pgSz w:w="11906" w:h="16838"/>
      <w:pgMar w:top="709" w:right="850" w:bottom="426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F5736"/>
    <w:multiLevelType w:val="multilevel"/>
    <w:tmpl w:val="1040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1741EC"/>
    <w:multiLevelType w:val="hybridMultilevel"/>
    <w:tmpl w:val="7A4C3E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17E39"/>
    <w:multiLevelType w:val="hybridMultilevel"/>
    <w:tmpl w:val="05EA4EAC"/>
    <w:lvl w:ilvl="0" w:tplc="52A88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7F8B"/>
    <w:rsid w:val="00031D03"/>
    <w:rsid w:val="00135C67"/>
    <w:rsid w:val="00173515"/>
    <w:rsid w:val="002572BE"/>
    <w:rsid w:val="0026614A"/>
    <w:rsid w:val="00275F3E"/>
    <w:rsid w:val="00295F10"/>
    <w:rsid w:val="002E14E8"/>
    <w:rsid w:val="00316862"/>
    <w:rsid w:val="00394AC6"/>
    <w:rsid w:val="003B692E"/>
    <w:rsid w:val="003C4EB0"/>
    <w:rsid w:val="003E100B"/>
    <w:rsid w:val="00421734"/>
    <w:rsid w:val="004C4165"/>
    <w:rsid w:val="005D6F64"/>
    <w:rsid w:val="005E50C7"/>
    <w:rsid w:val="00626031"/>
    <w:rsid w:val="0065111A"/>
    <w:rsid w:val="006F445A"/>
    <w:rsid w:val="00814B95"/>
    <w:rsid w:val="00820E37"/>
    <w:rsid w:val="00887D68"/>
    <w:rsid w:val="008A246B"/>
    <w:rsid w:val="008A2CF2"/>
    <w:rsid w:val="008A442D"/>
    <w:rsid w:val="008E5FC5"/>
    <w:rsid w:val="008F1E51"/>
    <w:rsid w:val="00915BD6"/>
    <w:rsid w:val="00923187"/>
    <w:rsid w:val="00974C84"/>
    <w:rsid w:val="009B25F7"/>
    <w:rsid w:val="009D6CBA"/>
    <w:rsid w:val="009E27FC"/>
    <w:rsid w:val="00A67F58"/>
    <w:rsid w:val="00B0415C"/>
    <w:rsid w:val="00BB21DC"/>
    <w:rsid w:val="00CD7F8B"/>
    <w:rsid w:val="00CF02B9"/>
    <w:rsid w:val="00D331E4"/>
    <w:rsid w:val="00D62D1C"/>
    <w:rsid w:val="00D73BC2"/>
    <w:rsid w:val="00DE2A10"/>
    <w:rsid w:val="00E25BE0"/>
    <w:rsid w:val="00E34629"/>
    <w:rsid w:val="00EB3768"/>
    <w:rsid w:val="00EE77F5"/>
    <w:rsid w:val="00F63708"/>
    <w:rsid w:val="00F9794E"/>
    <w:rsid w:val="00FC2EE1"/>
    <w:rsid w:val="00FD0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F8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D7F8B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F8B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No Spacing"/>
    <w:uiPriority w:val="1"/>
    <w:qFormat/>
    <w:rsid w:val="00CD7F8B"/>
    <w:pPr>
      <w:spacing w:after="0" w:line="240" w:lineRule="auto"/>
    </w:pPr>
  </w:style>
  <w:style w:type="paragraph" w:styleId="a4">
    <w:name w:val="Title"/>
    <w:basedOn w:val="a"/>
    <w:link w:val="a5"/>
    <w:qFormat/>
    <w:rsid w:val="00CD7F8B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CD7F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CD7F8B"/>
    <w:rPr>
      <w:color w:val="0000FF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CD7F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D7F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F8B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51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ohoolchinar-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D0AA-6273-43D8-8809-8C72A8EC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2018-01-23T09:44:00Z</cp:lastPrinted>
  <dcterms:created xsi:type="dcterms:W3CDTF">2017-12-29T07:39:00Z</dcterms:created>
  <dcterms:modified xsi:type="dcterms:W3CDTF">2021-04-02T05:50:00Z</dcterms:modified>
</cp:coreProperties>
</file>