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B8" w:rsidRDefault="004318B8"/>
    <w:p w:rsidR="00FA7D76" w:rsidRDefault="00FA7D76"/>
    <w:p w:rsidR="00FA7D76" w:rsidRDefault="00FA7D76"/>
    <w:p w:rsidR="00FA7D76" w:rsidRDefault="00FA7D76" w:rsidP="00FA7D76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5D5237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Федеральны</w:t>
      </w:r>
      <w:r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й</w:t>
      </w:r>
    </w:p>
    <w:p w:rsidR="00FA7D76" w:rsidRPr="005D5237" w:rsidRDefault="00FA7D76" w:rsidP="00FA7D76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5D5237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 xml:space="preserve"> список экстремистских материалов</w:t>
      </w:r>
    </w:p>
    <w:p w:rsidR="00FA7D76" w:rsidRPr="005D5237" w:rsidRDefault="00FA7D76" w:rsidP="00FA7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D76" w:rsidRPr="00FA7D76" w:rsidRDefault="00FA7D76" w:rsidP="00FA7D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1"/>
          <w:lang w:eastAsia="ru-RU"/>
        </w:rPr>
      </w:pPr>
      <w:r w:rsidRPr="00FA7D76">
        <w:rPr>
          <w:rFonts w:ascii="Arial" w:eastAsia="Times New Roman" w:hAnsi="Arial" w:cs="Arial"/>
          <w:b/>
          <w:bCs/>
          <w:color w:val="202122"/>
          <w:sz w:val="24"/>
          <w:szCs w:val="21"/>
          <w:lang w:eastAsia="ru-RU"/>
        </w:rPr>
        <w:t>Федера́льныйспи́сокэкстреми́стскихматериа́лов</w:t>
      </w:r>
      <w:r w:rsidRPr="00FA7D76">
        <w:rPr>
          <w:rFonts w:ascii="Arial" w:eastAsia="Times New Roman" w:hAnsi="Arial" w:cs="Arial"/>
          <w:color w:val="202122"/>
          <w:sz w:val="24"/>
          <w:szCs w:val="21"/>
          <w:lang w:eastAsia="ru-RU"/>
        </w:rPr>
        <w:t> составляется </w:t>
      </w:r>
      <w:hyperlink r:id="rId5" w:tooltip="Министерство юстиции Российской Федерации" w:history="1">
        <w:r w:rsidRPr="00FA7D76">
          <w:rPr>
            <w:rFonts w:ascii="Arial" w:eastAsia="Times New Roman" w:hAnsi="Arial" w:cs="Arial"/>
            <w:color w:val="0B0080"/>
            <w:sz w:val="24"/>
            <w:szCs w:val="21"/>
            <w:lang w:eastAsia="ru-RU"/>
          </w:rPr>
          <w:t>Министерством юстиции России</w:t>
        </w:r>
      </w:hyperlink>
      <w:r w:rsidRPr="00FA7D76">
        <w:rPr>
          <w:rFonts w:ascii="Arial" w:eastAsia="Times New Roman" w:hAnsi="Arial" w:cs="Arial"/>
          <w:color w:val="202122"/>
          <w:sz w:val="24"/>
          <w:szCs w:val="21"/>
          <w:lang w:eastAsia="ru-RU"/>
        </w:rPr>
        <w:t> на основе судебных решений. В него включаются различные материалы, признанные судом </w:t>
      </w:r>
      <w:hyperlink r:id="rId6" w:tooltip="Экстремизм" w:history="1">
        <w:r w:rsidRPr="00FA7D76">
          <w:rPr>
            <w:rFonts w:ascii="Arial" w:eastAsia="Times New Roman" w:hAnsi="Arial" w:cs="Arial"/>
            <w:color w:val="0B0080"/>
            <w:sz w:val="24"/>
            <w:szCs w:val="21"/>
            <w:lang w:eastAsia="ru-RU"/>
          </w:rPr>
          <w:t>экстремистскими</w:t>
        </w:r>
      </w:hyperlink>
      <w:r w:rsidRPr="00FA7D76">
        <w:rPr>
          <w:rFonts w:ascii="Arial" w:eastAsia="Times New Roman" w:hAnsi="Arial" w:cs="Arial"/>
          <w:color w:val="202122"/>
          <w:sz w:val="24"/>
          <w:szCs w:val="21"/>
          <w:lang w:eastAsia="ru-RU"/>
        </w:rPr>
        <w:t>. Впервые он был опубликован </w:t>
      </w:r>
      <w:hyperlink r:id="rId7" w:tooltip="14 июля" w:history="1">
        <w:r w:rsidRPr="00FA7D76">
          <w:rPr>
            <w:rFonts w:ascii="Arial" w:eastAsia="Times New Roman" w:hAnsi="Arial" w:cs="Arial"/>
            <w:color w:val="0B0080"/>
            <w:sz w:val="24"/>
            <w:szCs w:val="21"/>
            <w:lang w:eastAsia="ru-RU"/>
          </w:rPr>
          <w:t>14 июля</w:t>
        </w:r>
      </w:hyperlink>
      <w:r w:rsidRPr="00FA7D76">
        <w:rPr>
          <w:rFonts w:ascii="Arial" w:eastAsia="Times New Roman" w:hAnsi="Arial" w:cs="Arial"/>
          <w:color w:val="202122"/>
          <w:sz w:val="24"/>
          <w:szCs w:val="21"/>
          <w:lang w:eastAsia="ru-RU"/>
        </w:rPr>
        <w:t> </w:t>
      </w:r>
      <w:hyperlink r:id="rId8" w:tooltip="2007 год" w:history="1">
        <w:r w:rsidRPr="00FA7D76">
          <w:rPr>
            <w:rFonts w:ascii="Arial" w:eastAsia="Times New Roman" w:hAnsi="Arial" w:cs="Arial"/>
            <w:color w:val="0B0080"/>
            <w:sz w:val="24"/>
            <w:szCs w:val="21"/>
            <w:lang w:eastAsia="ru-RU"/>
          </w:rPr>
          <w:t>2007 года</w:t>
        </w:r>
      </w:hyperlink>
      <w:r w:rsidRPr="00FA7D76">
        <w:rPr>
          <w:rFonts w:ascii="Arial" w:eastAsia="Times New Roman" w:hAnsi="Arial" w:cs="Arial"/>
          <w:color w:val="202122"/>
          <w:sz w:val="24"/>
          <w:szCs w:val="21"/>
          <w:lang w:eastAsia="ru-RU"/>
        </w:rPr>
        <w:t> и сначала состоял из 14 пунктов. С тех пор список регулярно обновляется и по состоянию на 6 февраля </w:t>
      </w:r>
      <w:hyperlink r:id="rId9" w:tooltip="2020 год" w:history="1">
        <w:r w:rsidRPr="00FA7D76">
          <w:rPr>
            <w:rFonts w:ascii="Arial" w:eastAsia="Times New Roman" w:hAnsi="Arial" w:cs="Arial"/>
            <w:color w:val="0B0080"/>
            <w:sz w:val="24"/>
            <w:szCs w:val="21"/>
            <w:lang w:eastAsia="ru-RU"/>
          </w:rPr>
          <w:t>2020 года</w:t>
        </w:r>
      </w:hyperlink>
      <w:r w:rsidRPr="00FA7D76">
        <w:rPr>
          <w:rFonts w:ascii="Arial" w:eastAsia="Times New Roman" w:hAnsi="Arial" w:cs="Arial"/>
          <w:color w:val="202122"/>
          <w:sz w:val="24"/>
          <w:szCs w:val="21"/>
          <w:lang w:eastAsia="ru-RU"/>
        </w:rPr>
        <w:t> содержит 5005 пунктов (часть из которых исключена в связи с повтором содержания ранее внесенных пунктов).</w:t>
      </w:r>
    </w:p>
    <w:p w:rsidR="00FA7D76" w:rsidRPr="005D5237" w:rsidRDefault="00FA7D76" w:rsidP="00FA7D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proofErr w:type="gramStart"/>
      <w:r w:rsidRPr="00FA7D76">
        <w:rPr>
          <w:rFonts w:ascii="Arial" w:eastAsia="Times New Roman" w:hAnsi="Arial" w:cs="Arial"/>
          <w:color w:val="202122"/>
          <w:szCs w:val="21"/>
          <w:lang w:eastAsia="ru-RU"/>
        </w:rPr>
        <w:t>В список  входят </w:t>
      </w:r>
      <w:hyperlink r:id="rId10" w:tooltip="Статья (жанр журналистики)" w:history="1">
        <w:r w:rsidRPr="00FA7D76">
          <w:rPr>
            <w:rFonts w:ascii="Arial" w:eastAsia="Times New Roman" w:hAnsi="Arial" w:cs="Arial"/>
            <w:color w:val="0B0080"/>
            <w:szCs w:val="21"/>
            <w:lang w:eastAsia="ru-RU"/>
          </w:rPr>
          <w:t>статьи</w:t>
        </w:r>
      </w:hyperlink>
      <w:r w:rsidRPr="00FA7D76">
        <w:rPr>
          <w:rFonts w:ascii="Arial" w:eastAsia="Times New Roman" w:hAnsi="Arial" w:cs="Arial"/>
          <w:color w:val="202122"/>
          <w:szCs w:val="21"/>
          <w:lang w:eastAsia="ru-RU"/>
        </w:rPr>
        <w:t>, </w:t>
      </w:r>
      <w:hyperlink r:id="rId11" w:tooltip="Листовка" w:history="1">
        <w:r w:rsidRPr="00FA7D76">
          <w:rPr>
            <w:rFonts w:ascii="Arial" w:eastAsia="Times New Roman" w:hAnsi="Arial" w:cs="Arial"/>
            <w:color w:val="0B0080"/>
            <w:szCs w:val="21"/>
            <w:lang w:eastAsia="ru-RU"/>
          </w:rPr>
          <w:t>листовки</w:t>
        </w:r>
      </w:hyperlink>
      <w:r w:rsidRPr="00FA7D76">
        <w:rPr>
          <w:rFonts w:ascii="Arial" w:eastAsia="Times New Roman" w:hAnsi="Arial" w:cs="Arial"/>
          <w:color w:val="202122"/>
          <w:szCs w:val="21"/>
          <w:lang w:eastAsia="ru-RU"/>
        </w:rPr>
        <w:t> и </w:t>
      </w:r>
      <w:hyperlink r:id="rId12" w:tooltip="Брошюра" w:history="1">
        <w:r w:rsidRPr="00FA7D76">
          <w:rPr>
            <w:rFonts w:ascii="Arial" w:eastAsia="Times New Roman" w:hAnsi="Arial" w:cs="Arial"/>
            <w:color w:val="0B0080"/>
            <w:szCs w:val="21"/>
            <w:lang w:eastAsia="ru-RU"/>
          </w:rPr>
          <w:t>брошюры</w:t>
        </w:r>
      </w:hyperlink>
      <w:r w:rsidRPr="00FA7D76">
        <w:rPr>
          <w:rFonts w:ascii="Arial" w:eastAsia="Times New Roman" w:hAnsi="Arial" w:cs="Arial"/>
          <w:color w:val="202122"/>
          <w:szCs w:val="21"/>
          <w:lang w:eastAsia="ru-RU"/>
        </w:rPr>
        <w:t> («Бал сатаны на обломках России» за подписью «Протоколы сахалинских мудрецов», брошюра «</w:t>
      </w:r>
      <w:hyperlink r:id="rId13" w:tooltip="Протоколы сионских мудрецов" w:history="1">
        <w:r w:rsidRPr="00FA7D76">
          <w:rPr>
            <w:rFonts w:ascii="Arial" w:eastAsia="Times New Roman" w:hAnsi="Arial" w:cs="Arial"/>
            <w:color w:val="0B0080"/>
            <w:szCs w:val="21"/>
            <w:lang w:eastAsia="ru-RU"/>
          </w:rPr>
          <w:t>Протоколы сионских мудрецов</w:t>
        </w:r>
      </w:hyperlink>
      <w:r w:rsidRPr="00FA7D76">
        <w:rPr>
          <w:rFonts w:ascii="Arial" w:eastAsia="Times New Roman" w:hAnsi="Arial" w:cs="Arial"/>
          <w:color w:val="202122"/>
          <w:szCs w:val="21"/>
          <w:lang w:eastAsia="ru-RU"/>
        </w:rPr>
        <w:t>»), </w:t>
      </w:r>
      <w:hyperlink r:id="rId14" w:tooltip="Книга" w:history="1">
        <w:r w:rsidRPr="00FA7D76">
          <w:rPr>
            <w:rFonts w:ascii="Arial" w:eastAsia="Times New Roman" w:hAnsi="Arial" w:cs="Arial"/>
            <w:color w:val="0B0080"/>
            <w:szCs w:val="21"/>
            <w:lang w:eastAsia="ru-RU"/>
          </w:rPr>
          <w:t>книги</w:t>
        </w:r>
      </w:hyperlink>
      <w:r w:rsidRPr="00FA7D76">
        <w:rPr>
          <w:rFonts w:ascii="Arial" w:eastAsia="Times New Roman" w:hAnsi="Arial" w:cs="Arial"/>
          <w:color w:val="202122"/>
          <w:szCs w:val="21"/>
          <w:lang w:eastAsia="ru-RU"/>
        </w:rPr>
        <w:t xml:space="preserve"> («Картинки из жизни сподвижников посланника Аллаха» </w:t>
      </w:r>
      <w:proofErr w:type="spellStart"/>
      <w:r w:rsidRPr="00FA7D76">
        <w:rPr>
          <w:rFonts w:ascii="Arial" w:eastAsia="Times New Roman" w:hAnsi="Arial" w:cs="Arial"/>
          <w:color w:val="202122"/>
          <w:szCs w:val="21"/>
          <w:lang w:eastAsia="ru-RU"/>
        </w:rPr>
        <w:t>Абдуррахмана</w:t>
      </w:r>
      <w:proofErr w:type="spellEnd"/>
      <w:r w:rsidRPr="00FA7D76">
        <w:rPr>
          <w:rFonts w:ascii="Arial" w:eastAsia="Times New Roman" w:hAnsi="Arial" w:cs="Arial"/>
          <w:color w:val="202122"/>
          <w:szCs w:val="21"/>
          <w:lang w:eastAsia="ru-RU"/>
        </w:rPr>
        <w:t xml:space="preserve"> </w:t>
      </w:r>
      <w:proofErr w:type="spellStart"/>
      <w:r w:rsidRPr="00FA7D76">
        <w:rPr>
          <w:rFonts w:ascii="Arial" w:eastAsia="Times New Roman" w:hAnsi="Arial" w:cs="Arial"/>
          <w:color w:val="202122"/>
          <w:szCs w:val="21"/>
          <w:lang w:eastAsia="ru-RU"/>
        </w:rPr>
        <w:t>Раафата</w:t>
      </w:r>
      <w:proofErr w:type="spellEnd"/>
      <w:r w:rsidRPr="00FA7D76">
        <w:rPr>
          <w:rFonts w:ascii="Arial" w:eastAsia="Times New Roman" w:hAnsi="Arial" w:cs="Arial"/>
          <w:color w:val="202122"/>
          <w:szCs w:val="21"/>
          <w:lang w:eastAsia="ru-RU"/>
        </w:rPr>
        <w:t xml:space="preserve"> </w:t>
      </w:r>
      <w:proofErr w:type="spellStart"/>
      <w:r w:rsidRPr="00FA7D76">
        <w:rPr>
          <w:rFonts w:ascii="Arial" w:eastAsia="Times New Roman" w:hAnsi="Arial" w:cs="Arial"/>
          <w:color w:val="202122"/>
          <w:szCs w:val="21"/>
          <w:lang w:eastAsia="ru-RU"/>
        </w:rPr>
        <w:t>аль-Баши</w:t>
      </w:r>
      <w:proofErr w:type="spellEnd"/>
      <w:r w:rsidRPr="00FA7D76">
        <w:rPr>
          <w:rFonts w:ascii="Arial" w:eastAsia="Times New Roman" w:hAnsi="Arial" w:cs="Arial"/>
          <w:color w:val="202122"/>
          <w:szCs w:val="21"/>
          <w:lang w:eastAsia="ru-RU"/>
        </w:rPr>
        <w:t>), номера </w:t>
      </w:r>
      <w:hyperlink r:id="rId15" w:tooltip="Газета" w:history="1">
        <w:r w:rsidRPr="00FA7D76">
          <w:rPr>
            <w:rFonts w:ascii="Arial" w:eastAsia="Times New Roman" w:hAnsi="Arial" w:cs="Arial"/>
            <w:color w:val="0B0080"/>
            <w:szCs w:val="21"/>
            <w:lang w:eastAsia="ru-RU"/>
          </w:rPr>
          <w:t>газет</w:t>
        </w:r>
      </w:hyperlink>
      <w:r w:rsidRPr="00FA7D76">
        <w:rPr>
          <w:rFonts w:ascii="Arial" w:eastAsia="Times New Roman" w:hAnsi="Arial" w:cs="Arial"/>
          <w:color w:val="202122"/>
          <w:szCs w:val="21"/>
          <w:lang w:eastAsia="ru-RU"/>
        </w:rPr>
        <w:t> и </w:t>
      </w:r>
      <w:hyperlink r:id="rId16" w:tooltip="Журнал" w:history="1">
        <w:r w:rsidRPr="00FA7D76">
          <w:rPr>
            <w:rFonts w:ascii="Arial" w:eastAsia="Times New Roman" w:hAnsi="Arial" w:cs="Arial"/>
            <w:color w:val="0B0080"/>
            <w:szCs w:val="21"/>
            <w:lang w:eastAsia="ru-RU"/>
          </w:rPr>
          <w:t>журналов</w:t>
        </w:r>
      </w:hyperlink>
      <w:r w:rsidRPr="00FA7D76">
        <w:rPr>
          <w:rFonts w:ascii="Arial" w:eastAsia="Times New Roman" w:hAnsi="Arial" w:cs="Arial"/>
          <w:color w:val="202122"/>
          <w:szCs w:val="21"/>
          <w:lang w:eastAsia="ru-RU"/>
        </w:rPr>
        <w:t> </w:t>
      </w:r>
      <w:r w:rsidRPr="005D52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(многочисленные 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r w:rsidRPr="005D52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номера 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 </w:t>
      </w:r>
      <w:r w:rsidRPr="005D52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журнала «</w:t>
      </w:r>
      <w:proofErr w:type="spellStart"/>
      <w:r w:rsidRPr="005D52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Аль-Ваъй</w:t>
      </w:r>
      <w:proofErr w:type="spellEnd"/>
      <w:r w:rsidRPr="005D52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», а также издания </w:t>
      </w:r>
      <w:hyperlink r:id="rId17" w:tooltip="Ультраправые" w:history="1">
        <w:r w:rsidRPr="005D52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радикального</w:t>
        </w:r>
      </w:hyperlink>
      <w:r w:rsidRPr="005D52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18" w:tooltip="Русский национализм" w:history="1">
        <w:r w:rsidRPr="005D52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русского национализма</w:t>
        </w:r>
      </w:hyperlink>
      <w:r w:rsidRPr="005D52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), 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hyperlink r:id="rId19" w:tooltip="Кинематограф" w:history="1">
        <w:r w:rsidRPr="005D523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кинофильмы</w:t>
        </w:r>
        <w:proofErr w:type="gramEnd"/>
      </w:hyperlink>
      <w:r>
        <w:t xml:space="preserve"> </w:t>
      </w:r>
      <w:r w:rsidRPr="005D52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(фильм «Россия с ножом в спине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r w:rsidRPr="005D5237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искусства.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»)</w:t>
      </w:r>
    </w:p>
    <w:p w:rsidR="00FA7D76" w:rsidRPr="005D5237" w:rsidRDefault="00FA7D76" w:rsidP="00FA7D76">
      <w:pPr>
        <w:shd w:val="clear" w:color="auto" w:fill="F8F9FA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20" w:anchor="%D0%A1%D0%BE%D0%B4%D0%B5%D1%80%D0%B6%D0%B0%D0%BD%D0%B8%D0%B5_%D0%A4%D0%B5%D0%B4%D0%B5%D1%80%D0%B0%D0%BB%D1%8C%D0%BD%D0%BE%D0%B3%D0%BE_%D1%81%D0%BF%D0%B8%D1%81%D0%BA%D0%B0_%D1%8D%D0%BA%D1%81%D1%82%D1%80%D0%B5%D0%BC%D0%B8%D1%81%D1%82%D1%81%D0%BA%D0%B8%D1%85" w:history="1">
        <w:r w:rsidRPr="005D5237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Содержание Федерального списка экстремистских материалов</w:t>
        </w:r>
      </w:hyperlink>
    </w:p>
    <w:p w:rsidR="00FA7D76" w:rsidRPr="005D5237" w:rsidRDefault="00FA7D76" w:rsidP="00FA7D76">
      <w:pPr>
        <w:shd w:val="clear" w:color="auto" w:fill="F8F9FA"/>
        <w:spacing w:before="100" w:beforeAutospacing="1" w:after="24" w:line="240" w:lineRule="auto"/>
        <w:ind w:left="480"/>
        <w:jc w:val="both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21" w:anchor="%D0%A0%D0%B5%D0%BB%D0%B8%D0%B3%D0%B8%D0%BE%D0%B7%D0%BD%D0%B0%D1%8F_%D0%BB%D0%B8%D1%82%D0%B5%D1%80%D0%B0%D1%82%D1%83%D1%80%D0%B0" w:history="1">
        <w:r w:rsidRPr="005D5237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1</w:t>
        </w:r>
        <w:r w:rsidR="00405F4C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 xml:space="preserve"> .</w:t>
        </w:r>
        <w:r w:rsidRPr="005D5237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Религиозная литература</w:t>
        </w:r>
      </w:hyperlink>
    </w:p>
    <w:p w:rsidR="00FA7D76" w:rsidRPr="005D5237" w:rsidRDefault="00FA7D76" w:rsidP="00FA7D76">
      <w:pPr>
        <w:shd w:val="clear" w:color="auto" w:fill="F8F9FA"/>
        <w:spacing w:before="100" w:beforeAutospacing="1" w:after="24" w:line="240" w:lineRule="auto"/>
        <w:ind w:left="480"/>
        <w:jc w:val="both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22" w:anchor="%D0%9F%D1%80%D0%BE%D0%B8%D0%B7%D0%B2%D0%B5%D0%B4%D0%B5%D0%BD%D0%B8%D1%8F_%D1%80%D1%83%D0%BA%D0%BE%D0%B2%D0%BE%D0%B4%D0%B8%D1%82%D0%B5%D0%BB%D0%B5%D0%B9_%D0%9D%D0%A1%D0%94%D0%90%D0%9F_%D0%B8_%D1%84%D0%B0%D1%88%D0%B8%D1%81%D1%82%D1%81%D0%BA%D0%BE%D0%B9_%D0%" w:history="1">
        <w:r w:rsidRPr="005D5237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2</w:t>
        </w:r>
        <w:r w:rsidR="00405F4C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 xml:space="preserve"> .</w:t>
        </w:r>
        <w:r w:rsidRPr="005D5237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Произведения руководителей НСДАП и фашистской партии Италии</w:t>
        </w:r>
      </w:hyperlink>
    </w:p>
    <w:p w:rsidR="00FA7D76" w:rsidRPr="005D5237" w:rsidRDefault="00FA7D76" w:rsidP="00FA7D76">
      <w:pPr>
        <w:shd w:val="clear" w:color="auto" w:fill="F8F9FA"/>
        <w:spacing w:before="100" w:beforeAutospacing="1" w:after="24" w:line="240" w:lineRule="auto"/>
        <w:jc w:val="both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r>
        <w:t xml:space="preserve">          </w:t>
      </w:r>
      <w:hyperlink r:id="rId23" w:anchor="%D0%9C%D1%83%D0%B7%D1%8B%D0%BA%D0%B0%D0%BB%D1%8C%D0%BD%D1%8B%D0%B5_%D0%BF%D1%80%D0%BE%D0%B8%D0%B7%D0%B2%D0%B5%D0%B4%D0%B5%D0%BD%D0%B8%D1%8F" w:history="1">
        <w:r w:rsidRPr="005D5237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3</w:t>
        </w:r>
        <w:r w:rsidR="00405F4C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 xml:space="preserve"> .</w:t>
        </w:r>
        <w:r w:rsidRPr="005D5237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Музыкальные произведения</w:t>
        </w:r>
      </w:hyperlink>
    </w:p>
    <w:p w:rsidR="00FA7D76" w:rsidRPr="005D5237" w:rsidRDefault="00FA7D76" w:rsidP="00FA7D76">
      <w:pPr>
        <w:shd w:val="clear" w:color="auto" w:fill="F8F9FA"/>
        <w:spacing w:before="100" w:beforeAutospacing="1" w:after="24" w:line="240" w:lineRule="auto"/>
        <w:ind w:left="480"/>
        <w:jc w:val="both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24" w:anchor="%D0%9F%D1%80%D0%BE%D0%B8%D0%B7%D0%B2%D0%B5%D0%B4%D0%B5%D0%BD%D0%B8%D1%8F_%D0%BE%D1%82%D0%B4%D0%B5%D0%BB%D1%8C%D0%BD%D1%8B%D1%85_%D0%B0%D0%B2%D1%82%D0%BE%D1%80%D0%BE%D0%B2" w:history="1">
        <w:r w:rsidRPr="005D5237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4</w:t>
        </w:r>
        <w:r w:rsidR="00405F4C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 xml:space="preserve"> .</w:t>
        </w:r>
        <w:r w:rsidRPr="005D5237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Произведения отдельных авторов</w:t>
        </w:r>
      </w:hyperlink>
    </w:p>
    <w:p w:rsidR="00FA7D76" w:rsidRPr="005D5237" w:rsidRDefault="00FA7D76" w:rsidP="00FA7D76">
      <w:p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25" w:anchor="%D0%94%D1%80%D1%83%D0%B3%D0%B8%D0%B5_%D0%BF%D1%83%D0%B1%D0%BB%D0%B8%D0%BA%D0%B0%D1%86%D0%B8%D0%B8" w:history="1">
        <w:r w:rsidRPr="005D5237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5</w:t>
        </w:r>
        <w:r w:rsidR="00405F4C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 xml:space="preserve"> .</w:t>
        </w:r>
        <w:r w:rsidRPr="005D5237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Другие публикации</w:t>
        </w:r>
      </w:hyperlink>
    </w:p>
    <w:p w:rsidR="00FA7D76" w:rsidRPr="005D5237" w:rsidRDefault="00405F4C" w:rsidP="00405F4C">
      <w:pPr>
        <w:shd w:val="clear" w:color="auto" w:fill="F8F9FA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r>
        <w:t xml:space="preserve">          </w:t>
      </w:r>
      <w:hyperlink r:id="rId26" w:anchor="%D0%A4%D0%B8%D0%BB%D1%8C%D0%BC%D1%8B" w:history="1">
        <w:r w:rsidR="00FA7D76" w:rsidRPr="005D5237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6</w:t>
        </w:r>
        <w:r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 xml:space="preserve"> .</w:t>
        </w:r>
        <w:r w:rsidR="00FA7D76" w:rsidRPr="005D5237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Фильмы</w:t>
        </w:r>
      </w:hyperlink>
    </w:p>
    <w:p w:rsidR="00FA7D76" w:rsidRPr="005D5237" w:rsidRDefault="00405F4C" w:rsidP="00405F4C">
      <w:pPr>
        <w:shd w:val="clear" w:color="auto" w:fill="F8F9FA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r>
        <w:t xml:space="preserve">          </w:t>
      </w:r>
      <w:hyperlink r:id="rId27" w:anchor="%D0%9B%D0%BE%D0%B7%D1%83%D0%BD%D0%B3%D0%B8" w:history="1">
        <w:r w:rsidR="00FA7D76" w:rsidRPr="005D5237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7</w:t>
        </w:r>
        <w:r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 xml:space="preserve"> .</w:t>
        </w:r>
        <w:r w:rsidR="00FA7D76" w:rsidRPr="005D5237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Лозунги</w:t>
        </w:r>
      </w:hyperlink>
    </w:p>
    <w:p w:rsidR="00FA7D76" w:rsidRDefault="00FA7D76" w:rsidP="00FA7D76">
      <w:pPr>
        <w:shd w:val="clear" w:color="auto" w:fill="F8F9FA"/>
        <w:spacing w:before="100" w:beforeAutospacing="1" w:after="24" w:line="240" w:lineRule="auto"/>
        <w:ind w:left="480"/>
      </w:pPr>
      <w:hyperlink r:id="rId28" w:anchor="%D0%92%D0%B5%D0%B1-%D1%81%D0%B0%D0%B9%D1%82%D1%8B" w:history="1">
        <w:r w:rsidRPr="005D5237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8</w:t>
        </w:r>
        <w:r w:rsidR="00405F4C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 xml:space="preserve"> .</w:t>
        </w:r>
        <w:proofErr w:type="spellStart"/>
        <w:r w:rsidRPr="005D5237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Веб</w:t>
        </w:r>
        <w:proofErr w:type="spellEnd"/>
        <w:r w:rsidR="00405F4C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 xml:space="preserve"> </w:t>
        </w:r>
        <w:r w:rsidRPr="005D5237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-</w:t>
        </w:r>
        <w:r w:rsidR="00405F4C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 xml:space="preserve"> </w:t>
        </w:r>
        <w:r w:rsidRPr="005D5237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сайты</w:t>
        </w:r>
      </w:hyperlink>
    </w:p>
    <w:p w:rsidR="00405F4C" w:rsidRPr="005D5237" w:rsidRDefault="00405F4C" w:rsidP="00FA7D76">
      <w:p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</w:p>
    <w:p w:rsidR="00FA7D76" w:rsidRDefault="00FA7D76" w:rsidP="00FA7D76">
      <w:r>
        <w:t xml:space="preserve">          </w:t>
      </w:r>
      <w:hyperlink r:id="rId29" w:anchor="%D0%9F%D1%80%D0%BE%D0%B8%D0%B7%D0%B2%D0%B5%D0%B4%D0%B5%D0%BD%D0%B8%D1%8F_%D0%B8%D0%B7%D0%BE%D0%B1%D1%80%D0%B0%D0%B7%D0%B8%D1%82%D0%B5%D0%BB%D1%8C%D0%BD%D0%BE%D0%B3%D0%BE_%D0%B8%D1%81%D0%BA%D1%83%D1%81%D1%81%D1%82%D0%B2%D0%B0" w:history="1">
        <w:r w:rsidRPr="005D5237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9</w:t>
        </w:r>
        <w:r w:rsidR="00405F4C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 xml:space="preserve"> .</w:t>
        </w:r>
        <w:r w:rsidRPr="005D5237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Произведения изобразительного искусства</w:t>
        </w:r>
      </w:hyperlink>
    </w:p>
    <w:sectPr w:rsidR="00FA7D76" w:rsidSect="0043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84981"/>
    <w:multiLevelType w:val="multilevel"/>
    <w:tmpl w:val="516AB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FA7D76"/>
    <w:rsid w:val="00405F4C"/>
    <w:rsid w:val="004318B8"/>
    <w:rsid w:val="00FA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07_%D0%B3%D0%BE%D0%B4" TargetMode="External"/><Relationship Id="rId13" Type="http://schemas.openxmlformats.org/officeDocument/2006/relationships/hyperlink" Target="https://ru.wikipedia.org/wiki/%D0%9F%D1%80%D0%BE%D1%82%D0%BE%D0%BA%D0%BE%D0%BB%D1%8B_%D1%81%D0%B8%D0%BE%D0%BD%D1%81%D0%BA%D0%B8%D1%85_%D0%BC%D1%83%D0%B4%D1%80%D0%B5%D1%86%D0%BE%D0%B2" TargetMode="External"/><Relationship Id="rId18" Type="http://schemas.openxmlformats.org/officeDocument/2006/relationships/hyperlink" Target="https://ru.wikipedia.org/wiki/%D0%A0%D1%83%D1%81%D1%81%D0%BA%D0%B8%D0%B9_%D0%BD%D0%B0%D1%86%D0%B8%D0%BE%D0%BD%D0%B0%D0%BB%D0%B8%D0%B7%D0%BC" TargetMode="External"/><Relationship Id="rId26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7" Type="http://schemas.openxmlformats.org/officeDocument/2006/relationships/hyperlink" Target="https://ru.wikipedia.org/wiki/14_%D0%B8%D1%8E%D0%BB%D1%8F" TargetMode="External"/><Relationship Id="rId12" Type="http://schemas.openxmlformats.org/officeDocument/2006/relationships/hyperlink" Target="https://ru.wikipedia.org/wiki/%D0%91%D1%80%D0%BE%D1%88%D1%8E%D1%80%D0%B0" TargetMode="External"/><Relationship Id="rId17" Type="http://schemas.openxmlformats.org/officeDocument/2006/relationships/hyperlink" Target="https://ru.wikipedia.org/wiki/%D0%A3%D0%BB%D1%8C%D1%82%D1%80%D0%B0%D0%BF%D1%80%D0%B0%D0%B2%D1%8B%D0%B5" TargetMode="External"/><Relationship Id="rId25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6%D1%83%D1%80%D0%BD%D0%B0%D0%BB" TargetMode="External"/><Relationship Id="rId20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9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0%BA%D1%81%D1%82%D1%80%D0%B5%D0%BC%D0%B8%D0%B7%D0%BC" TargetMode="External"/><Relationship Id="rId11" Type="http://schemas.openxmlformats.org/officeDocument/2006/relationships/hyperlink" Target="https://ru.wikipedia.org/wiki/%D0%9B%D0%B8%D1%81%D1%82%D0%BE%D0%B2%D0%BA%D0%B0" TargetMode="External"/><Relationship Id="rId24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5" Type="http://schemas.openxmlformats.org/officeDocument/2006/relationships/hyperlink" Target="https://ru.wikipedia.org/wiki/%D0%9C%D0%B8%D0%BD%D0%B8%D1%81%D1%82%D0%B5%D1%80%D1%81%D1%82%D0%B2%D0%BE_%D1%8E%D1%81%D1%82%D0%B8%D1%86%D0%B8%D0%B8_%D0%A0%D0%BE%D1%81%D1%81%D0%B8%D0%B9%D1%81%D0%BA%D0%BE%D0%B9_%D0%A4%D0%B5%D0%B4%D0%B5%D1%80%D0%B0%D1%86%D0%B8%D0%B8" TargetMode="External"/><Relationship Id="rId15" Type="http://schemas.openxmlformats.org/officeDocument/2006/relationships/hyperlink" Target="https://ru.wikipedia.org/wiki/%D0%93%D0%B0%D0%B7%D0%B5%D1%82%D0%B0" TargetMode="External"/><Relationship Id="rId23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8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0" Type="http://schemas.openxmlformats.org/officeDocument/2006/relationships/hyperlink" Target="https://ru.wikipedia.org/wiki/%D0%A1%D1%82%D0%B0%D1%82%D1%8C%D1%8F_(%D0%B6%D0%B0%D0%BD%D1%80_%D0%B6%D1%83%D1%80%D0%BD%D0%B0%D0%BB%D0%B8%D1%81%D1%82%D0%B8%D0%BA%D0%B8)" TargetMode="External"/><Relationship Id="rId19" Type="http://schemas.openxmlformats.org/officeDocument/2006/relationships/hyperlink" Target="https://ru.wikipedia.org/wiki/%D0%9A%D0%B8%D0%BD%D0%B5%D0%BC%D0%B0%D1%82%D0%BE%D0%B3%D1%80%D0%B0%D1%8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2020_%D0%B3%D0%BE%D0%B4" TargetMode="External"/><Relationship Id="rId14" Type="http://schemas.openxmlformats.org/officeDocument/2006/relationships/hyperlink" Target="https://ru.wikipedia.org/wiki/%D0%9A%D0%BD%D0%B8%D0%B3%D0%B0" TargetMode="External"/><Relationship Id="rId22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7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1</cp:revision>
  <dcterms:created xsi:type="dcterms:W3CDTF">2020-05-26T18:34:00Z</dcterms:created>
  <dcterms:modified xsi:type="dcterms:W3CDTF">2020-05-26T18:50:00Z</dcterms:modified>
</cp:coreProperties>
</file>